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CCE9A6">
      <w:pPr>
        <w:rPr>
          <w:rFonts w:hint="eastAsia"/>
          <w:sz w:val="44"/>
          <w:szCs w:val="52"/>
          <w:lang w:val="en-US" w:eastAsia="zh-CN"/>
        </w:rPr>
      </w:pPr>
    </w:p>
    <w:p w14:paraId="66BD43F8">
      <w:pPr>
        <w:rPr>
          <w:rFonts w:hint="eastAsia"/>
          <w:sz w:val="44"/>
          <w:szCs w:val="52"/>
          <w:lang w:val="en-US" w:eastAsia="zh-CN"/>
        </w:rPr>
      </w:pPr>
    </w:p>
    <w:p w14:paraId="6E883B22">
      <w:pPr>
        <w:rPr>
          <w:rFonts w:hint="eastAsia"/>
          <w:sz w:val="44"/>
          <w:szCs w:val="52"/>
          <w:lang w:val="en-US" w:eastAsia="zh-CN"/>
        </w:rPr>
      </w:pPr>
    </w:p>
    <w:p w14:paraId="44F7B5F3">
      <w:pPr>
        <w:rPr>
          <w:rFonts w:hint="eastAsia"/>
          <w:sz w:val="44"/>
          <w:szCs w:val="52"/>
          <w:lang w:val="en-US" w:eastAsia="zh-CN"/>
        </w:rPr>
      </w:pPr>
    </w:p>
    <w:p w14:paraId="70765883">
      <w:pPr>
        <w:rPr>
          <w:rFonts w:hint="eastAsia"/>
          <w:sz w:val="44"/>
          <w:szCs w:val="52"/>
          <w:lang w:val="en-US" w:eastAsia="zh-CN"/>
        </w:rPr>
      </w:pPr>
    </w:p>
    <w:p w14:paraId="2D604E3D">
      <w:pPr>
        <w:jc w:val="center"/>
        <w:rPr>
          <w:rFonts w:hint="eastAsia"/>
          <w:sz w:val="44"/>
          <w:szCs w:val="52"/>
          <w:lang w:val="en-US" w:eastAsia="zh-CN"/>
        </w:rPr>
      </w:pPr>
    </w:p>
    <w:p w14:paraId="766F3847">
      <w:pPr>
        <w:jc w:val="center"/>
        <w:rPr>
          <w:rFonts w:hint="eastAsia"/>
          <w:sz w:val="44"/>
          <w:szCs w:val="52"/>
          <w:lang w:val="en-US" w:eastAsia="zh-CN"/>
        </w:rPr>
      </w:pPr>
    </w:p>
    <w:p w14:paraId="6A656CC2">
      <w:pPr>
        <w:jc w:val="center"/>
        <w:rPr>
          <w:rFonts w:hint="eastAsia"/>
          <w:sz w:val="44"/>
          <w:szCs w:val="52"/>
          <w:lang w:val="en-US" w:eastAsia="zh-CN"/>
        </w:rPr>
      </w:pPr>
    </w:p>
    <w:p w14:paraId="405ED5F3">
      <w:pPr>
        <w:jc w:val="center"/>
        <w:rPr>
          <w:rFonts w:hint="eastAsia"/>
          <w:sz w:val="44"/>
          <w:szCs w:val="52"/>
          <w:lang w:val="en-US" w:eastAsia="zh-CN"/>
        </w:rPr>
      </w:pPr>
    </w:p>
    <w:p w14:paraId="6BFC3151">
      <w:pPr>
        <w:jc w:val="center"/>
        <w:rPr>
          <w:rFonts w:hint="default" w:eastAsiaTheme="minorEastAsia"/>
          <w:b/>
          <w:bCs/>
          <w:sz w:val="44"/>
          <w:szCs w:val="52"/>
          <w:lang w:val="en-US" w:eastAsia="zh-CN"/>
        </w:rPr>
      </w:pPr>
      <w:r>
        <w:rPr>
          <w:rFonts w:hint="eastAsia"/>
          <w:b/>
          <w:bCs/>
          <w:sz w:val="44"/>
          <w:szCs w:val="52"/>
          <w:lang w:val="en-US" w:eastAsia="zh-CN"/>
        </w:rPr>
        <w:t>科研项目经费报销操作手册</w:t>
      </w:r>
    </w:p>
    <w:p w14:paraId="76F61B09">
      <w:pPr>
        <w:rPr>
          <w:rFonts w:hint="eastAsia" w:eastAsiaTheme="minorEastAsia"/>
          <w:lang w:eastAsia="zh-CN"/>
        </w:rPr>
      </w:pPr>
    </w:p>
    <w:p w14:paraId="0D20212D">
      <w:pPr>
        <w:rPr>
          <w:rFonts w:hint="eastAsia" w:eastAsiaTheme="minorEastAsia"/>
          <w:lang w:eastAsia="zh-CN"/>
        </w:rPr>
      </w:pPr>
    </w:p>
    <w:p w14:paraId="043ED99C">
      <w:pPr>
        <w:rPr>
          <w:rFonts w:hint="eastAsia" w:eastAsiaTheme="minorEastAsia"/>
          <w:lang w:eastAsia="zh-CN"/>
        </w:rPr>
      </w:pPr>
    </w:p>
    <w:p w14:paraId="24D3A965">
      <w:pPr>
        <w:rPr>
          <w:rFonts w:hint="eastAsia" w:eastAsiaTheme="minorEastAsia"/>
          <w:lang w:eastAsia="zh-CN"/>
        </w:rPr>
      </w:pPr>
    </w:p>
    <w:p w14:paraId="08C5E5F2">
      <w:pPr>
        <w:rPr>
          <w:rFonts w:hint="eastAsia" w:eastAsiaTheme="minorEastAsia"/>
          <w:lang w:eastAsia="zh-CN"/>
        </w:rPr>
      </w:pPr>
    </w:p>
    <w:p w14:paraId="15A4A28C">
      <w:pPr>
        <w:rPr>
          <w:rFonts w:hint="eastAsia" w:eastAsiaTheme="minorEastAsia"/>
          <w:lang w:eastAsia="zh-CN"/>
        </w:rPr>
      </w:pPr>
    </w:p>
    <w:p w14:paraId="34B50476">
      <w:pPr>
        <w:rPr>
          <w:rFonts w:hint="eastAsia" w:eastAsiaTheme="minorEastAsia"/>
          <w:lang w:eastAsia="zh-CN"/>
        </w:rPr>
      </w:pPr>
    </w:p>
    <w:p w14:paraId="068872A8">
      <w:pPr>
        <w:rPr>
          <w:rFonts w:hint="eastAsia" w:eastAsiaTheme="minorEastAsia"/>
          <w:lang w:eastAsia="zh-CN"/>
        </w:rPr>
      </w:pPr>
    </w:p>
    <w:p w14:paraId="283B9235">
      <w:pPr>
        <w:rPr>
          <w:rFonts w:hint="eastAsia" w:eastAsiaTheme="minorEastAsia"/>
          <w:lang w:eastAsia="zh-CN"/>
        </w:rPr>
      </w:pPr>
    </w:p>
    <w:p w14:paraId="02D85F9B">
      <w:pPr>
        <w:rPr>
          <w:rFonts w:hint="eastAsia" w:eastAsiaTheme="minorEastAsia"/>
          <w:lang w:eastAsia="zh-CN"/>
        </w:rPr>
      </w:pPr>
    </w:p>
    <w:p w14:paraId="1A273BFA">
      <w:pPr>
        <w:rPr>
          <w:rFonts w:hint="eastAsia" w:eastAsiaTheme="minorEastAsia"/>
          <w:lang w:eastAsia="zh-CN"/>
        </w:rPr>
      </w:pPr>
    </w:p>
    <w:p w14:paraId="77E8BF69">
      <w:pPr>
        <w:rPr>
          <w:rFonts w:hint="eastAsia" w:eastAsiaTheme="minorEastAsia"/>
          <w:lang w:eastAsia="zh-CN"/>
        </w:rPr>
      </w:pPr>
    </w:p>
    <w:p w14:paraId="43165E1A">
      <w:pPr>
        <w:rPr>
          <w:rFonts w:hint="eastAsia" w:eastAsiaTheme="minorEastAsia"/>
          <w:lang w:eastAsia="zh-CN"/>
        </w:rPr>
      </w:pPr>
    </w:p>
    <w:p w14:paraId="01AF0BFA">
      <w:pPr>
        <w:rPr>
          <w:rFonts w:hint="eastAsia" w:eastAsiaTheme="minorEastAsia"/>
          <w:lang w:eastAsia="zh-CN"/>
        </w:rPr>
      </w:pPr>
    </w:p>
    <w:p w14:paraId="57E2F515">
      <w:pPr>
        <w:rPr>
          <w:rFonts w:hint="eastAsia" w:eastAsiaTheme="minorEastAsia"/>
          <w:lang w:eastAsia="zh-CN"/>
        </w:rPr>
      </w:pPr>
    </w:p>
    <w:p w14:paraId="592928FD">
      <w:pPr>
        <w:rPr>
          <w:rFonts w:hint="eastAsia" w:eastAsiaTheme="minorEastAsia"/>
          <w:lang w:eastAsia="zh-CN"/>
        </w:rPr>
      </w:pPr>
    </w:p>
    <w:p w14:paraId="59752175">
      <w:pPr>
        <w:rPr>
          <w:rFonts w:hint="eastAsia" w:eastAsiaTheme="minorEastAsia"/>
          <w:lang w:eastAsia="zh-CN"/>
        </w:rPr>
      </w:pPr>
    </w:p>
    <w:p w14:paraId="2CFB225D">
      <w:pPr>
        <w:jc w:val="center"/>
        <w:rPr>
          <w:rFonts w:hint="eastAsia" w:eastAsiaTheme="minorEastAsia"/>
          <w:lang w:eastAsia="zh-CN"/>
        </w:rPr>
      </w:pPr>
    </w:p>
    <w:p w14:paraId="0C5D3116">
      <w:pPr>
        <w:jc w:val="center"/>
        <w:rPr>
          <w:rFonts w:hint="eastAsia"/>
          <w:b/>
          <w:bCs/>
          <w:sz w:val="28"/>
          <w:szCs w:val="36"/>
          <w:lang w:val="en-US" w:eastAsia="zh-CN"/>
        </w:rPr>
      </w:pPr>
      <w:r>
        <w:rPr>
          <w:rFonts w:hint="eastAsia"/>
          <w:b/>
          <w:bCs/>
          <w:sz w:val="28"/>
          <w:szCs w:val="36"/>
          <w:lang w:val="en-US" w:eastAsia="zh-CN"/>
        </w:rPr>
        <w:t>科研与发展规划处制</w:t>
      </w:r>
    </w:p>
    <w:p w14:paraId="2ABA7080">
      <w:pPr>
        <w:jc w:val="center"/>
        <w:rPr>
          <w:rFonts w:hint="default"/>
          <w:b/>
          <w:bCs/>
          <w:sz w:val="28"/>
          <w:szCs w:val="36"/>
          <w:lang w:val="en-US" w:eastAsia="zh-CN"/>
        </w:rPr>
      </w:pPr>
      <w:r>
        <w:rPr>
          <w:rFonts w:hint="eastAsia"/>
          <w:b/>
          <w:bCs/>
          <w:sz w:val="28"/>
          <w:szCs w:val="36"/>
          <w:lang w:val="en-US" w:eastAsia="zh-CN"/>
        </w:rPr>
        <w:t>二零二五年九月</w:t>
      </w:r>
    </w:p>
    <w:p w14:paraId="2B495C32">
      <w:pPr>
        <w:jc w:val="center"/>
        <w:rPr>
          <w:rFonts w:hint="eastAsia" w:eastAsiaTheme="minorEastAsia"/>
          <w:lang w:eastAsia="zh-CN"/>
        </w:rPr>
      </w:pPr>
    </w:p>
    <w:p w14:paraId="09E9F26D">
      <w:pPr>
        <w:rPr>
          <w:rFonts w:hint="eastAsia" w:eastAsiaTheme="minorEastAsia"/>
          <w:lang w:eastAsia="zh-CN"/>
        </w:rPr>
      </w:pPr>
    </w:p>
    <w:sdt>
      <w:sdtPr>
        <w:rPr>
          <w:rFonts w:ascii="宋体" w:hAnsi="宋体" w:eastAsia="宋体" w:cstheme="minorBidi"/>
          <w:kern w:val="2"/>
          <w:sz w:val="21"/>
          <w:szCs w:val="24"/>
          <w:lang w:val="en-US" w:eastAsia="zh-CN" w:bidi="ar-SA"/>
        </w:rPr>
        <w:id w:val="147482089"/>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14:paraId="40C26E60">
          <w:pPr>
            <w:spacing w:before="0" w:beforeLines="0" w:after="0" w:afterLines="0" w:line="240" w:lineRule="auto"/>
            <w:ind w:left="0" w:leftChars="0" w:right="0" w:rightChars="0" w:firstLine="0" w:firstLineChars="0"/>
            <w:jc w:val="center"/>
            <w:rPr>
              <w:sz w:val="28"/>
              <w:szCs w:val="36"/>
            </w:rPr>
          </w:pPr>
          <w:r>
            <w:rPr>
              <w:rFonts w:ascii="宋体" w:hAnsi="宋体" w:eastAsia="宋体"/>
              <w:sz w:val="28"/>
              <w:szCs w:val="36"/>
            </w:rPr>
            <w:t>目</w:t>
          </w:r>
          <w:r>
            <w:rPr>
              <w:rFonts w:hint="eastAsia" w:ascii="宋体" w:hAnsi="宋体" w:eastAsia="宋体"/>
              <w:sz w:val="28"/>
              <w:szCs w:val="36"/>
              <w:lang w:val="en-US" w:eastAsia="zh-CN"/>
            </w:rPr>
            <w:t xml:space="preserve">     </w:t>
          </w:r>
          <w:r>
            <w:rPr>
              <w:rFonts w:ascii="宋体" w:hAnsi="宋体" w:eastAsia="宋体"/>
              <w:sz w:val="28"/>
              <w:szCs w:val="36"/>
            </w:rPr>
            <w:t>录</w:t>
          </w:r>
        </w:p>
        <w:p w14:paraId="368C47CC">
          <w:pPr>
            <w:pStyle w:val="5"/>
            <w:tabs>
              <w:tab w:val="right" w:leader="dot" w:pos="8306"/>
            </w:tabs>
            <w:rPr>
              <w:sz w:val="28"/>
              <w:szCs w:val="36"/>
            </w:rPr>
          </w:pPr>
          <w:r>
            <w:rPr>
              <w:rFonts w:hint="eastAsia" w:eastAsiaTheme="minorEastAsia"/>
              <w:sz w:val="28"/>
              <w:szCs w:val="36"/>
              <w:lang w:eastAsia="zh-CN"/>
            </w:rPr>
            <w:fldChar w:fldCharType="begin"/>
          </w:r>
          <w:r>
            <w:rPr>
              <w:rFonts w:hint="eastAsia" w:eastAsiaTheme="minorEastAsia"/>
              <w:sz w:val="28"/>
              <w:szCs w:val="36"/>
              <w:lang w:eastAsia="zh-CN"/>
            </w:rPr>
            <w:instrText xml:space="preserve">TOC \o "1-1" \h \u </w:instrText>
          </w:r>
          <w:r>
            <w:rPr>
              <w:rFonts w:hint="eastAsia" w:eastAsiaTheme="minorEastAsia"/>
              <w:sz w:val="28"/>
              <w:szCs w:val="36"/>
              <w:lang w:eastAsia="zh-CN"/>
            </w:rPr>
            <w:fldChar w:fldCharType="separate"/>
          </w:r>
          <w:r>
            <w:rPr>
              <w:rFonts w:hint="eastAsia" w:eastAsiaTheme="minorEastAsia"/>
              <w:sz w:val="28"/>
              <w:szCs w:val="36"/>
              <w:lang w:eastAsia="zh-CN"/>
            </w:rPr>
            <w:fldChar w:fldCharType="begin"/>
          </w:r>
          <w:r>
            <w:rPr>
              <w:rFonts w:hint="eastAsia" w:eastAsiaTheme="minorEastAsia"/>
              <w:sz w:val="28"/>
              <w:szCs w:val="36"/>
              <w:lang w:eastAsia="zh-CN"/>
            </w:rPr>
            <w:instrText xml:space="preserve"> HYPERLINK \l _Toc32087 </w:instrText>
          </w:r>
          <w:r>
            <w:rPr>
              <w:rFonts w:hint="eastAsia" w:eastAsiaTheme="minorEastAsia"/>
              <w:sz w:val="28"/>
              <w:szCs w:val="36"/>
              <w:lang w:eastAsia="zh-CN"/>
            </w:rPr>
            <w:fldChar w:fldCharType="separate"/>
          </w:r>
          <w:r>
            <w:rPr>
              <w:rFonts w:hint="eastAsia"/>
              <w:sz w:val="28"/>
              <w:szCs w:val="36"/>
              <w:lang w:val="en-US" w:eastAsia="zh-CN"/>
            </w:rPr>
            <w:t>一、科研创新服务平台操作流程</w:t>
          </w:r>
          <w:r>
            <w:rPr>
              <w:sz w:val="28"/>
              <w:szCs w:val="36"/>
            </w:rPr>
            <w:tab/>
          </w:r>
          <w:r>
            <w:rPr>
              <w:sz w:val="28"/>
              <w:szCs w:val="36"/>
            </w:rPr>
            <w:fldChar w:fldCharType="begin"/>
          </w:r>
          <w:r>
            <w:rPr>
              <w:sz w:val="28"/>
              <w:szCs w:val="36"/>
            </w:rPr>
            <w:instrText xml:space="preserve"> PAGEREF _Toc32087 \h </w:instrText>
          </w:r>
          <w:r>
            <w:rPr>
              <w:sz w:val="28"/>
              <w:szCs w:val="36"/>
            </w:rPr>
            <w:fldChar w:fldCharType="separate"/>
          </w:r>
          <w:r>
            <w:rPr>
              <w:sz w:val="28"/>
              <w:szCs w:val="36"/>
            </w:rPr>
            <w:t>1</w:t>
          </w:r>
          <w:r>
            <w:rPr>
              <w:sz w:val="28"/>
              <w:szCs w:val="36"/>
            </w:rPr>
            <w:fldChar w:fldCharType="end"/>
          </w:r>
          <w:r>
            <w:rPr>
              <w:rFonts w:hint="eastAsia" w:eastAsiaTheme="minorEastAsia"/>
              <w:sz w:val="28"/>
              <w:szCs w:val="36"/>
              <w:lang w:eastAsia="zh-CN"/>
            </w:rPr>
            <w:fldChar w:fldCharType="end"/>
          </w:r>
        </w:p>
        <w:p w14:paraId="604DAB5B">
          <w:pPr>
            <w:pStyle w:val="5"/>
            <w:tabs>
              <w:tab w:val="right" w:leader="dot" w:pos="8306"/>
            </w:tabs>
            <w:rPr>
              <w:sz w:val="28"/>
              <w:szCs w:val="36"/>
            </w:rPr>
          </w:pPr>
          <w:r>
            <w:rPr>
              <w:rFonts w:hint="eastAsia" w:eastAsiaTheme="minorEastAsia"/>
              <w:sz w:val="28"/>
              <w:szCs w:val="36"/>
              <w:lang w:eastAsia="zh-CN"/>
            </w:rPr>
            <w:fldChar w:fldCharType="begin"/>
          </w:r>
          <w:r>
            <w:rPr>
              <w:rFonts w:hint="eastAsia" w:eastAsiaTheme="minorEastAsia"/>
              <w:sz w:val="28"/>
              <w:szCs w:val="36"/>
              <w:lang w:eastAsia="zh-CN"/>
            </w:rPr>
            <w:instrText xml:space="preserve"> HYPERLINK \l _Toc23439 </w:instrText>
          </w:r>
          <w:r>
            <w:rPr>
              <w:rFonts w:hint="eastAsia" w:eastAsiaTheme="minorEastAsia"/>
              <w:sz w:val="28"/>
              <w:szCs w:val="36"/>
              <w:lang w:eastAsia="zh-CN"/>
            </w:rPr>
            <w:fldChar w:fldCharType="separate"/>
          </w:r>
          <w:r>
            <w:rPr>
              <w:rFonts w:hint="eastAsia"/>
              <w:sz w:val="28"/>
              <w:szCs w:val="36"/>
              <w:lang w:val="en-US" w:eastAsia="zh-CN"/>
            </w:rPr>
            <w:t>二、申请变更经费预算操作流程</w:t>
          </w:r>
          <w:r>
            <w:rPr>
              <w:sz w:val="28"/>
              <w:szCs w:val="36"/>
            </w:rPr>
            <w:tab/>
          </w:r>
          <w:r>
            <w:rPr>
              <w:sz w:val="28"/>
              <w:szCs w:val="36"/>
            </w:rPr>
            <w:fldChar w:fldCharType="begin"/>
          </w:r>
          <w:r>
            <w:rPr>
              <w:sz w:val="28"/>
              <w:szCs w:val="36"/>
            </w:rPr>
            <w:instrText xml:space="preserve"> PAGEREF _Toc23439 \h </w:instrText>
          </w:r>
          <w:r>
            <w:rPr>
              <w:sz w:val="28"/>
              <w:szCs w:val="36"/>
            </w:rPr>
            <w:fldChar w:fldCharType="separate"/>
          </w:r>
          <w:r>
            <w:rPr>
              <w:sz w:val="28"/>
              <w:szCs w:val="36"/>
            </w:rPr>
            <w:t>6</w:t>
          </w:r>
          <w:r>
            <w:rPr>
              <w:sz w:val="28"/>
              <w:szCs w:val="36"/>
            </w:rPr>
            <w:fldChar w:fldCharType="end"/>
          </w:r>
          <w:r>
            <w:rPr>
              <w:rFonts w:hint="eastAsia" w:eastAsiaTheme="minorEastAsia"/>
              <w:sz w:val="28"/>
              <w:szCs w:val="36"/>
              <w:lang w:eastAsia="zh-CN"/>
            </w:rPr>
            <w:fldChar w:fldCharType="end"/>
          </w:r>
        </w:p>
        <w:p w14:paraId="76000C28">
          <w:pPr>
            <w:pStyle w:val="5"/>
            <w:tabs>
              <w:tab w:val="right" w:leader="dot" w:pos="8306"/>
            </w:tabs>
            <w:rPr>
              <w:sz w:val="28"/>
              <w:szCs w:val="36"/>
            </w:rPr>
          </w:pPr>
          <w:r>
            <w:rPr>
              <w:rFonts w:hint="eastAsia" w:eastAsiaTheme="minorEastAsia"/>
              <w:sz w:val="28"/>
              <w:szCs w:val="36"/>
              <w:lang w:eastAsia="zh-CN"/>
            </w:rPr>
            <w:fldChar w:fldCharType="begin"/>
          </w:r>
          <w:r>
            <w:rPr>
              <w:rFonts w:hint="eastAsia" w:eastAsiaTheme="minorEastAsia"/>
              <w:sz w:val="28"/>
              <w:szCs w:val="36"/>
              <w:lang w:eastAsia="zh-CN"/>
            </w:rPr>
            <w:instrText xml:space="preserve"> HYPERLINK \l _Toc29568 </w:instrText>
          </w:r>
          <w:r>
            <w:rPr>
              <w:rFonts w:hint="eastAsia" w:eastAsiaTheme="minorEastAsia"/>
              <w:sz w:val="28"/>
              <w:szCs w:val="36"/>
              <w:lang w:eastAsia="zh-CN"/>
            </w:rPr>
            <w:fldChar w:fldCharType="separate"/>
          </w:r>
          <w:r>
            <w:rPr>
              <w:rFonts w:hint="eastAsia"/>
              <w:sz w:val="28"/>
              <w:szCs w:val="36"/>
              <w:lang w:val="en-US" w:eastAsia="zh-CN"/>
            </w:rPr>
            <w:t>三、名师工程经费、博士科研启动经费申请</w:t>
          </w:r>
          <w:r>
            <w:rPr>
              <w:sz w:val="28"/>
              <w:szCs w:val="36"/>
            </w:rPr>
            <w:tab/>
          </w:r>
          <w:r>
            <w:rPr>
              <w:sz w:val="28"/>
              <w:szCs w:val="36"/>
            </w:rPr>
            <w:fldChar w:fldCharType="begin"/>
          </w:r>
          <w:r>
            <w:rPr>
              <w:sz w:val="28"/>
              <w:szCs w:val="36"/>
            </w:rPr>
            <w:instrText xml:space="preserve"> PAGEREF _Toc29568 \h </w:instrText>
          </w:r>
          <w:r>
            <w:rPr>
              <w:sz w:val="28"/>
              <w:szCs w:val="36"/>
            </w:rPr>
            <w:fldChar w:fldCharType="separate"/>
          </w:r>
          <w:r>
            <w:rPr>
              <w:sz w:val="28"/>
              <w:szCs w:val="36"/>
            </w:rPr>
            <w:t>7</w:t>
          </w:r>
          <w:r>
            <w:rPr>
              <w:sz w:val="28"/>
              <w:szCs w:val="36"/>
            </w:rPr>
            <w:fldChar w:fldCharType="end"/>
          </w:r>
          <w:r>
            <w:rPr>
              <w:rFonts w:hint="eastAsia" w:eastAsiaTheme="minorEastAsia"/>
              <w:sz w:val="28"/>
              <w:szCs w:val="36"/>
              <w:lang w:eastAsia="zh-CN"/>
            </w:rPr>
            <w:fldChar w:fldCharType="end"/>
          </w:r>
        </w:p>
        <w:p w14:paraId="31F94980">
          <w:pPr>
            <w:pStyle w:val="5"/>
            <w:tabs>
              <w:tab w:val="right" w:leader="dot" w:pos="8306"/>
            </w:tabs>
            <w:rPr>
              <w:sz w:val="28"/>
              <w:szCs w:val="36"/>
            </w:rPr>
          </w:pPr>
          <w:r>
            <w:rPr>
              <w:rFonts w:hint="eastAsia" w:eastAsiaTheme="minorEastAsia"/>
              <w:sz w:val="28"/>
              <w:szCs w:val="36"/>
              <w:lang w:eastAsia="zh-CN"/>
            </w:rPr>
            <w:fldChar w:fldCharType="begin"/>
          </w:r>
          <w:r>
            <w:rPr>
              <w:rFonts w:hint="eastAsia" w:eastAsiaTheme="minorEastAsia"/>
              <w:sz w:val="28"/>
              <w:szCs w:val="36"/>
              <w:lang w:eastAsia="zh-CN"/>
            </w:rPr>
            <w:instrText xml:space="preserve"> HYPERLINK \l _Toc30355 </w:instrText>
          </w:r>
          <w:r>
            <w:rPr>
              <w:rFonts w:hint="eastAsia" w:eastAsiaTheme="minorEastAsia"/>
              <w:sz w:val="28"/>
              <w:szCs w:val="36"/>
              <w:lang w:eastAsia="zh-CN"/>
            </w:rPr>
            <w:fldChar w:fldCharType="separate"/>
          </w:r>
          <w:r>
            <w:rPr>
              <w:rFonts w:hint="eastAsia"/>
              <w:sz w:val="28"/>
              <w:szCs w:val="21"/>
              <w:lang w:val="en-US" w:eastAsia="zh-CN"/>
            </w:rPr>
            <w:t>四、</w:t>
          </w:r>
          <w:r>
            <w:rPr>
              <w:sz w:val="28"/>
              <w:szCs w:val="21"/>
            </w:rPr>
            <w:t>在填写经费报销时出现【报销金额不能超出到账金额之和】</w:t>
          </w:r>
          <w:r>
            <w:rPr>
              <w:sz w:val="28"/>
              <w:szCs w:val="36"/>
            </w:rPr>
            <w:tab/>
          </w:r>
          <w:r>
            <w:rPr>
              <w:sz w:val="28"/>
              <w:szCs w:val="36"/>
            </w:rPr>
            <w:fldChar w:fldCharType="begin"/>
          </w:r>
          <w:r>
            <w:rPr>
              <w:sz w:val="28"/>
              <w:szCs w:val="36"/>
            </w:rPr>
            <w:instrText xml:space="preserve"> PAGEREF _Toc30355 \h </w:instrText>
          </w:r>
          <w:r>
            <w:rPr>
              <w:sz w:val="28"/>
              <w:szCs w:val="36"/>
            </w:rPr>
            <w:fldChar w:fldCharType="separate"/>
          </w:r>
          <w:r>
            <w:rPr>
              <w:sz w:val="28"/>
              <w:szCs w:val="36"/>
            </w:rPr>
            <w:t>7</w:t>
          </w:r>
          <w:r>
            <w:rPr>
              <w:sz w:val="28"/>
              <w:szCs w:val="36"/>
            </w:rPr>
            <w:fldChar w:fldCharType="end"/>
          </w:r>
          <w:r>
            <w:rPr>
              <w:rFonts w:hint="eastAsia" w:eastAsiaTheme="minorEastAsia"/>
              <w:sz w:val="28"/>
              <w:szCs w:val="36"/>
              <w:lang w:eastAsia="zh-CN"/>
            </w:rPr>
            <w:fldChar w:fldCharType="end"/>
          </w:r>
        </w:p>
        <w:p w14:paraId="2389071A">
          <w:pPr>
            <w:pStyle w:val="5"/>
            <w:tabs>
              <w:tab w:val="right" w:leader="dot" w:pos="8306"/>
            </w:tabs>
            <w:rPr>
              <w:sz w:val="28"/>
              <w:szCs w:val="36"/>
            </w:rPr>
          </w:pPr>
          <w:r>
            <w:rPr>
              <w:rFonts w:hint="eastAsia" w:eastAsiaTheme="minorEastAsia"/>
              <w:sz w:val="28"/>
              <w:szCs w:val="36"/>
              <w:lang w:eastAsia="zh-CN"/>
            </w:rPr>
            <w:fldChar w:fldCharType="begin"/>
          </w:r>
          <w:r>
            <w:rPr>
              <w:rFonts w:hint="eastAsia" w:eastAsiaTheme="minorEastAsia"/>
              <w:sz w:val="28"/>
              <w:szCs w:val="36"/>
              <w:lang w:eastAsia="zh-CN"/>
            </w:rPr>
            <w:instrText xml:space="preserve"> HYPERLINK \l _Toc9369 </w:instrText>
          </w:r>
          <w:r>
            <w:rPr>
              <w:rFonts w:hint="eastAsia" w:eastAsiaTheme="minorEastAsia"/>
              <w:sz w:val="28"/>
              <w:szCs w:val="36"/>
              <w:lang w:eastAsia="zh-CN"/>
            </w:rPr>
            <w:fldChar w:fldCharType="separate"/>
          </w:r>
          <w:r>
            <w:rPr>
              <w:rFonts w:hint="eastAsia"/>
              <w:sz w:val="28"/>
              <w:szCs w:val="21"/>
              <w:lang w:val="en-US" w:eastAsia="zh-CN"/>
            </w:rPr>
            <w:t>五、</w:t>
          </w:r>
          <w:r>
            <w:rPr>
              <w:sz w:val="28"/>
              <w:szCs w:val="21"/>
            </w:rPr>
            <w:t>手写</w:t>
          </w:r>
          <w:r>
            <w:rPr>
              <w:rFonts w:hint="eastAsia"/>
              <w:sz w:val="28"/>
              <w:szCs w:val="21"/>
              <w:lang w:val="en-US" w:eastAsia="zh-CN"/>
            </w:rPr>
            <w:t>纸质费用</w:t>
          </w:r>
          <w:r>
            <w:rPr>
              <w:sz w:val="28"/>
              <w:szCs w:val="21"/>
            </w:rPr>
            <w:t>报销单示例</w:t>
          </w:r>
          <w:r>
            <w:rPr>
              <w:sz w:val="28"/>
              <w:szCs w:val="36"/>
            </w:rPr>
            <w:tab/>
          </w:r>
          <w:r>
            <w:rPr>
              <w:sz w:val="28"/>
              <w:szCs w:val="36"/>
            </w:rPr>
            <w:fldChar w:fldCharType="begin"/>
          </w:r>
          <w:r>
            <w:rPr>
              <w:sz w:val="28"/>
              <w:szCs w:val="36"/>
            </w:rPr>
            <w:instrText xml:space="preserve"> PAGEREF _Toc9369 \h </w:instrText>
          </w:r>
          <w:r>
            <w:rPr>
              <w:sz w:val="28"/>
              <w:szCs w:val="36"/>
            </w:rPr>
            <w:fldChar w:fldCharType="separate"/>
          </w:r>
          <w:r>
            <w:rPr>
              <w:sz w:val="28"/>
              <w:szCs w:val="36"/>
            </w:rPr>
            <w:t>8</w:t>
          </w:r>
          <w:r>
            <w:rPr>
              <w:sz w:val="28"/>
              <w:szCs w:val="36"/>
            </w:rPr>
            <w:fldChar w:fldCharType="end"/>
          </w:r>
          <w:r>
            <w:rPr>
              <w:rFonts w:hint="eastAsia" w:eastAsiaTheme="minorEastAsia"/>
              <w:sz w:val="28"/>
              <w:szCs w:val="36"/>
              <w:lang w:eastAsia="zh-CN"/>
            </w:rPr>
            <w:fldChar w:fldCharType="end"/>
          </w:r>
        </w:p>
        <w:p w14:paraId="78037D4B">
          <w:pPr>
            <w:pStyle w:val="5"/>
            <w:tabs>
              <w:tab w:val="right" w:leader="dot" w:pos="8306"/>
            </w:tabs>
            <w:rPr>
              <w:sz w:val="28"/>
              <w:szCs w:val="36"/>
            </w:rPr>
          </w:pPr>
          <w:r>
            <w:rPr>
              <w:rFonts w:hint="eastAsia" w:eastAsiaTheme="minorEastAsia"/>
              <w:sz w:val="28"/>
              <w:szCs w:val="36"/>
              <w:lang w:eastAsia="zh-CN"/>
            </w:rPr>
            <w:fldChar w:fldCharType="begin"/>
          </w:r>
          <w:r>
            <w:rPr>
              <w:rFonts w:hint="eastAsia" w:eastAsiaTheme="minorEastAsia"/>
              <w:sz w:val="28"/>
              <w:szCs w:val="36"/>
              <w:lang w:eastAsia="zh-CN"/>
            </w:rPr>
            <w:instrText xml:space="preserve"> HYPERLINK \l _Toc27894 </w:instrText>
          </w:r>
          <w:r>
            <w:rPr>
              <w:rFonts w:hint="eastAsia" w:eastAsiaTheme="minorEastAsia"/>
              <w:sz w:val="28"/>
              <w:szCs w:val="36"/>
              <w:lang w:eastAsia="zh-CN"/>
            </w:rPr>
            <w:fldChar w:fldCharType="separate"/>
          </w:r>
          <w:r>
            <w:rPr>
              <w:rFonts w:hint="eastAsia"/>
              <w:sz w:val="28"/>
              <w:szCs w:val="21"/>
              <w:lang w:val="en-US" w:eastAsia="zh-CN"/>
            </w:rPr>
            <w:t>六、钉钉审批</w:t>
          </w:r>
          <w:r>
            <w:rPr>
              <w:sz w:val="28"/>
              <w:szCs w:val="36"/>
            </w:rPr>
            <w:tab/>
          </w:r>
          <w:r>
            <w:rPr>
              <w:sz w:val="28"/>
              <w:szCs w:val="36"/>
            </w:rPr>
            <w:fldChar w:fldCharType="begin"/>
          </w:r>
          <w:r>
            <w:rPr>
              <w:sz w:val="28"/>
              <w:szCs w:val="36"/>
            </w:rPr>
            <w:instrText xml:space="preserve"> PAGEREF _Toc27894 \h </w:instrText>
          </w:r>
          <w:r>
            <w:rPr>
              <w:sz w:val="28"/>
              <w:szCs w:val="36"/>
            </w:rPr>
            <w:fldChar w:fldCharType="separate"/>
          </w:r>
          <w:r>
            <w:rPr>
              <w:sz w:val="28"/>
              <w:szCs w:val="36"/>
            </w:rPr>
            <w:t>9</w:t>
          </w:r>
          <w:r>
            <w:rPr>
              <w:sz w:val="28"/>
              <w:szCs w:val="36"/>
            </w:rPr>
            <w:fldChar w:fldCharType="end"/>
          </w:r>
          <w:r>
            <w:rPr>
              <w:rFonts w:hint="eastAsia" w:eastAsiaTheme="minorEastAsia"/>
              <w:sz w:val="28"/>
              <w:szCs w:val="36"/>
              <w:lang w:eastAsia="zh-CN"/>
            </w:rPr>
            <w:fldChar w:fldCharType="end"/>
          </w:r>
        </w:p>
        <w:p w14:paraId="7188C631">
          <w:pPr>
            <w:rPr>
              <w:rFonts w:hint="eastAsia" w:asciiTheme="minorHAnsi" w:hAnsiTheme="minorHAnsi" w:eastAsiaTheme="minorEastAsia" w:cstheme="minorBidi"/>
              <w:kern w:val="2"/>
              <w:sz w:val="21"/>
              <w:szCs w:val="24"/>
              <w:lang w:val="en-US" w:eastAsia="zh-CN" w:bidi="ar-SA"/>
            </w:rPr>
          </w:pPr>
          <w:r>
            <w:rPr>
              <w:rFonts w:hint="eastAsia" w:eastAsiaTheme="minorEastAsia"/>
              <w:sz w:val="28"/>
              <w:szCs w:val="36"/>
              <w:lang w:eastAsia="zh-CN"/>
            </w:rPr>
            <w:fldChar w:fldCharType="end"/>
          </w:r>
        </w:p>
      </w:sdtContent>
    </w:sdt>
    <w:p w14:paraId="5C5CBA33">
      <w:pPr>
        <w:rPr>
          <w:rFonts w:hint="eastAsia" w:asciiTheme="minorHAnsi" w:hAnsiTheme="minorHAnsi" w:eastAsiaTheme="minorEastAsia" w:cstheme="minorBidi"/>
          <w:kern w:val="2"/>
          <w:sz w:val="21"/>
          <w:szCs w:val="24"/>
          <w:lang w:val="en-US" w:eastAsia="zh-CN" w:bidi="ar-SA"/>
        </w:rPr>
      </w:pPr>
    </w:p>
    <w:p w14:paraId="1B91E53F">
      <w:pPr>
        <w:rPr>
          <w:rFonts w:hint="eastAsia" w:eastAsiaTheme="minorEastAsia"/>
          <w:lang w:eastAsia="zh-CN"/>
        </w:rPr>
      </w:pPr>
    </w:p>
    <w:p w14:paraId="3AC8992C">
      <w:pPr>
        <w:rPr>
          <w:rFonts w:hint="eastAsia" w:eastAsiaTheme="minorEastAsia"/>
          <w:lang w:eastAsia="zh-CN"/>
        </w:rPr>
      </w:pPr>
    </w:p>
    <w:p w14:paraId="3F929A4A">
      <w:pPr>
        <w:rPr>
          <w:rFonts w:hint="eastAsia" w:eastAsiaTheme="minorEastAsia"/>
          <w:lang w:eastAsia="zh-CN"/>
        </w:rPr>
      </w:pPr>
    </w:p>
    <w:p w14:paraId="509739E1">
      <w:pPr>
        <w:rPr>
          <w:rFonts w:hint="eastAsia" w:eastAsiaTheme="minorEastAsia"/>
          <w:lang w:eastAsia="zh-CN"/>
        </w:rPr>
      </w:pPr>
    </w:p>
    <w:p w14:paraId="13DD9C4F">
      <w:pPr>
        <w:rPr>
          <w:rFonts w:hint="eastAsia" w:eastAsiaTheme="minorEastAsia"/>
          <w:lang w:eastAsia="zh-CN"/>
        </w:rPr>
      </w:pPr>
    </w:p>
    <w:p w14:paraId="7DF253AF">
      <w:pPr>
        <w:rPr>
          <w:rFonts w:hint="eastAsia" w:eastAsiaTheme="minorEastAsia"/>
          <w:lang w:eastAsia="zh-CN"/>
        </w:rPr>
      </w:pPr>
      <w:bookmarkStart w:id="6" w:name="_GoBack"/>
      <w:bookmarkEnd w:id="6"/>
    </w:p>
    <w:p w14:paraId="46E8B200">
      <w:pPr>
        <w:rPr>
          <w:rFonts w:hint="eastAsia" w:eastAsiaTheme="minorEastAsia"/>
          <w:lang w:eastAsia="zh-CN"/>
        </w:rPr>
      </w:pPr>
    </w:p>
    <w:p w14:paraId="3756480A">
      <w:pPr>
        <w:rPr>
          <w:rFonts w:hint="eastAsia" w:eastAsiaTheme="minorEastAsia"/>
          <w:lang w:eastAsia="zh-CN"/>
        </w:rPr>
      </w:pPr>
    </w:p>
    <w:p w14:paraId="7F51D6DF">
      <w:pPr>
        <w:rPr>
          <w:rFonts w:hint="eastAsia" w:eastAsiaTheme="minorEastAsia"/>
          <w:lang w:eastAsia="zh-CN"/>
        </w:rPr>
      </w:pPr>
    </w:p>
    <w:p w14:paraId="5260963C">
      <w:pPr>
        <w:rPr>
          <w:rFonts w:hint="eastAsia" w:eastAsiaTheme="minorEastAsia"/>
          <w:lang w:eastAsia="zh-CN"/>
        </w:rPr>
      </w:pPr>
    </w:p>
    <w:p w14:paraId="2674AF75">
      <w:pPr>
        <w:rPr>
          <w:rFonts w:hint="eastAsia" w:eastAsiaTheme="minorEastAsia"/>
          <w:lang w:eastAsia="zh-CN"/>
        </w:rPr>
      </w:pPr>
    </w:p>
    <w:p w14:paraId="4A506E8A">
      <w:pPr>
        <w:rPr>
          <w:rFonts w:hint="eastAsia" w:eastAsiaTheme="minorEastAsia"/>
          <w:lang w:eastAsia="zh-CN"/>
        </w:rPr>
      </w:pPr>
    </w:p>
    <w:p w14:paraId="669003C5">
      <w:pPr>
        <w:rPr>
          <w:rFonts w:hint="eastAsia" w:eastAsiaTheme="minorEastAsia"/>
          <w:lang w:eastAsia="zh-CN"/>
        </w:rPr>
      </w:pPr>
    </w:p>
    <w:p w14:paraId="79A372AE">
      <w:pPr>
        <w:rPr>
          <w:rFonts w:hint="eastAsia" w:eastAsiaTheme="minorEastAsia"/>
          <w:lang w:eastAsia="zh-CN"/>
        </w:rPr>
      </w:pPr>
    </w:p>
    <w:p w14:paraId="41682486">
      <w:pPr>
        <w:rPr>
          <w:rFonts w:hint="eastAsia" w:eastAsiaTheme="minorEastAsia"/>
          <w:lang w:eastAsia="zh-CN"/>
        </w:rPr>
      </w:pPr>
    </w:p>
    <w:p w14:paraId="45B26161">
      <w:pPr>
        <w:rPr>
          <w:rFonts w:hint="eastAsia" w:eastAsiaTheme="minorEastAsia"/>
          <w:lang w:eastAsia="zh-CN"/>
        </w:rPr>
      </w:pPr>
    </w:p>
    <w:p w14:paraId="2F575FBE">
      <w:pPr>
        <w:rPr>
          <w:rFonts w:hint="eastAsia" w:eastAsiaTheme="minorEastAsia"/>
          <w:lang w:eastAsia="zh-CN"/>
        </w:rPr>
      </w:pPr>
    </w:p>
    <w:p w14:paraId="4ECA518A">
      <w:pPr>
        <w:rPr>
          <w:rFonts w:hint="eastAsia" w:eastAsiaTheme="minorEastAsia"/>
          <w:lang w:eastAsia="zh-CN"/>
        </w:rPr>
      </w:pPr>
    </w:p>
    <w:p w14:paraId="4E57CC10">
      <w:pPr>
        <w:rPr>
          <w:rFonts w:hint="eastAsia" w:eastAsiaTheme="minorEastAsia"/>
          <w:lang w:eastAsia="zh-CN"/>
        </w:rPr>
      </w:pPr>
    </w:p>
    <w:p w14:paraId="44EEA890">
      <w:pPr>
        <w:rPr>
          <w:rFonts w:hint="eastAsia" w:eastAsiaTheme="minorEastAsia"/>
          <w:lang w:eastAsia="zh-CN"/>
        </w:rPr>
      </w:pPr>
    </w:p>
    <w:p w14:paraId="29B9B5A7">
      <w:pPr>
        <w:rPr>
          <w:rFonts w:hint="eastAsia" w:eastAsiaTheme="minorEastAsia"/>
          <w:lang w:eastAsia="zh-CN"/>
        </w:rPr>
      </w:pPr>
    </w:p>
    <w:p w14:paraId="5394362C">
      <w:pPr>
        <w:rPr>
          <w:rFonts w:hint="eastAsia" w:eastAsiaTheme="minorEastAsia"/>
          <w:lang w:eastAsia="zh-CN"/>
        </w:rPr>
      </w:pPr>
    </w:p>
    <w:p w14:paraId="736B3FC5">
      <w:pPr>
        <w:rPr>
          <w:rFonts w:hint="eastAsia" w:eastAsiaTheme="minorEastAsia"/>
          <w:lang w:eastAsia="zh-CN"/>
        </w:rPr>
      </w:pPr>
    </w:p>
    <w:p w14:paraId="31BC519D">
      <w:pPr>
        <w:rPr>
          <w:rFonts w:hint="eastAsia" w:eastAsiaTheme="minorEastAsia"/>
          <w:lang w:eastAsia="zh-CN"/>
        </w:rPr>
      </w:pPr>
    </w:p>
    <w:p w14:paraId="1AD110A1">
      <w:pPr>
        <w:rPr>
          <w:rFonts w:hint="eastAsia" w:eastAsiaTheme="minorEastAsia"/>
          <w:lang w:eastAsia="zh-CN"/>
        </w:rPr>
      </w:pPr>
    </w:p>
    <w:p w14:paraId="28BECE17">
      <w:pPr>
        <w:rPr>
          <w:rFonts w:hint="eastAsia" w:eastAsiaTheme="minorEastAsia"/>
          <w:lang w:eastAsia="zh-CN"/>
        </w:rPr>
      </w:pPr>
    </w:p>
    <w:p w14:paraId="2000BAC9">
      <w:pPr>
        <w:rPr>
          <w:rFonts w:hint="eastAsia" w:eastAsiaTheme="minorEastAsia"/>
          <w:lang w:eastAsia="zh-CN"/>
        </w:rPr>
      </w:pPr>
    </w:p>
    <w:p w14:paraId="58BC2632">
      <w:pPr>
        <w:rPr>
          <w:rFonts w:hint="eastAsia" w:eastAsiaTheme="minorEastAsia"/>
          <w:lang w:eastAsia="zh-CN"/>
        </w:rPr>
      </w:pPr>
    </w:p>
    <w:p w14:paraId="19594750">
      <w:pPr>
        <w:rPr>
          <w:rFonts w:hint="eastAsia" w:eastAsiaTheme="minorEastAsia"/>
          <w:lang w:eastAsia="zh-CN"/>
        </w:rPr>
      </w:pPr>
    </w:p>
    <w:p w14:paraId="2D3AF7DE">
      <w:pPr>
        <w:rPr>
          <w:rFonts w:hint="eastAsia" w:eastAsiaTheme="minorEastAsia"/>
          <w:lang w:eastAsia="zh-CN"/>
        </w:rPr>
      </w:pPr>
    </w:p>
    <w:p w14:paraId="5A33EB19">
      <w:pPr>
        <w:rPr>
          <w:rFonts w:hint="eastAsia" w:eastAsiaTheme="minorEastAsia"/>
          <w:lang w:eastAsia="zh-CN"/>
        </w:rPr>
      </w:pPr>
      <w:r>
        <w:rPr>
          <w:rFonts w:hint="eastAsia" w:eastAsiaTheme="minorEastAsia"/>
          <w:lang w:eastAsia="zh-CN"/>
        </w:rPr>
        <w:drawing>
          <wp:inline distT="0" distB="0" distL="114300" distR="114300">
            <wp:extent cx="5268595" cy="8340725"/>
            <wp:effectExtent l="0" t="0" r="8255" b="3175"/>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pic:cNvPicPr>
                  </pic:nvPicPr>
                  <pic:blipFill>
                    <a:blip r:embed="rId5"/>
                    <a:srcRect t="621" b="621"/>
                    <a:stretch>
                      <a:fillRect/>
                    </a:stretch>
                  </pic:blipFill>
                  <pic:spPr>
                    <a:xfrm>
                      <a:off x="0" y="0"/>
                      <a:ext cx="5268595" cy="8340725"/>
                    </a:xfrm>
                    <a:prstGeom prst="rect">
                      <a:avLst/>
                    </a:prstGeom>
                  </pic:spPr>
                </pic:pic>
              </a:graphicData>
            </a:graphic>
          </wp:inline>
        </w:drawing>
      </w:r>
    </w:p>
    <w:p w14:paraId="076AFA7C">
      <w:pPr>
        <w:rPr>
          <w:rFonts w:hint="eastAsia" w:eastAsiaTheme="minorEastAsia"/>
          <w:lang w:eastAsia="zh-CN"/>
        </w:rPr>
        <w:sectPr>
          <w:pgSz w:w="11906" w:h="16838"/>
          <w:pgMar w:top="1440" w:right="1800" w:bottom="1440" w:left="1800" w:header="851" w:footer="992" w:gutter="0"/>
          <w:cols w:space="425" w:num="1"/>
          <w:docGrid w:type="lines" w:linePitch="312" w:charSpace="0"/>
        </w:sectPr>
      </w:pPr>
    </w:p>
    <w:p w14:paraId="5B9BA24C">
      <w:pPr>
        <w:rPr>
          <w:rFonts w:hint="eastAsia" w:eastAsiaTheme="minorEastAsia"/>
          <w:lang w:eastAsia="zh-CN"/>
        </w:rPr>
      </w:pPr>
    </w:p>
    <w:p w14:paraId="65AE5746">
      <w:pPr>
        <w:pStyle w:val="2"/>
        <w:bidi w:val="0"/>
        <w:jc w:val="center"/>
        <w:rPr>
          <w:rFonts w:hint="eastAsia"/>
          <w:b/>
          <w:sz w:val="24"/>
          <w:szCs w:val="24"/>
          <w:lang w:val="en-US" w:eastAsia="zh-CN"/>
        </w:rPr>
      </w:pPr>
      <w:bookmarkStart w:id="0" w:name="_Toc32087"/>
      <w:r>
        <w:rPr>
          <w:rFonts w:hint="eastAsia"/>
          <w:b/>
          <w:sz w:val="24"/>
          <w:szCs w:val="24"/>
          <w:lang w:val="en-US" w:eastAsia="zh-CN"/>
        </w:rPr>
        <w:t>一、科研创新服务平台操作流程</w:t>
      </w:r>
      <w:bookmarkEnd w:id="0"/>
    </w:p>
    <w:p w14:paraId="315126A2">
      <w:pPr>
        <w:rPr>
          <w:rFonts w:hint="default"/>
          <w:lang w:val="en-US" w:eastAsia="zh-CN"/>
        </w:rPr>
      </w:pPr>
      <w:r>
        <w:rPr>
          <w:rFonts w:hint="eastAsia"/>
          <w:b/>
          <w:bCs/>
          <w:lang w:val="en-US" w:eastAsia="zh-CN"/>
        </w:rPr>
        <w:t>（一）登录网址</w:t>
      </w:r>
    </w:p>
    <w:p w14:paraId="197307C5">
      <w:pPr>
        <w:rPr>
          <w:rFonts w:hint="eastAsia"/>
          <w:lang w:val="en-US" w:eastAsia="zh-CN"/>
        </w:rPr>
      </w:pPr>
      <w:r>
        <w:rPr>
          <w:rFonts w:hint="eastAsia"/>
          <w:lang w:val="en-US" w:eastAsia="zh-CN"/>
        </w:rPr>
        <w:t>五合系统网址：科研创新服务平台</w:t>
      </w:r>
    </w:p>
    <w:p w14:paraId="5F44CC19">
      <w:pPr>
        <w:rPr>
          <w:rFonts w:hint="eastAsia"/>
          <w:lang w:val="en-US" w:eastAsia="zh-CN"/>
        </w:rPr>
      </w:pPr>
      <w:r>
        <w:rPr>
          <w:rFonts w:hint="eastAsia"/>
          <w:lang w:val="en-US" w:eastAsia="zh-CN"/>
        </w:rPr>
        <w:t>http://172.16.100.67/userAction!to_login.action</w:t>
      </w:r>
    </w:p>
    <w:p w14:paraId="57AC6B37">
      <w:pPr>
        <w:rPr>
          <w:rFonts w:hint="eastAsia"/>
          <w:lang w:val="en-US" w:eastAsia="zh-CN"/>
        </w:rPr>
      </w:pPr>
      <w:r>
        <w:rPr>
          <w:rFonts w:hint="eastAsia"/>
          <w:lang w:val="en-US" w:eastAsia="zh-CN"/>
        </w:rPr>
        <w:t>空港：http://20.0.0.20:8080/userAction!to_login.action</w:t>
      </w:r>
    </w:p>
    <w:p w14:paraId="57184A86">
      <w:pPr>
        <w:rPr>
          <w:rFonts w:hint="eastAsia"/>
          <w:lang w:val="en-US" w:eastAsia="zh-CN"/>
        </w:rPr>
      </w:pPr>
      <w:r>
        <w:rPr>
          <w:rFonts w:hint="eastAsia"/>
          <w:lang w:val="en-US" w:eastAsia="zh-CN"/>
        </w:rPr>
        <w:t>或者直接访问172.16.100.67</w:t>
      </w:r>
    </w:p>
    <w:p w14:paraId="6225B8FC">
      <w:pPr>
        <w:rPr>
          <w:rFonts w:hint="eastAsia"/>
          <w:lang w:val="en-US" w:eastAsia="zh-CN"/>
        </w:rPr>
      </w:pPr>
      <w:r>
        <w:rPr>
          <w:rFonts w:hint="eastAsia"/>
          <w:lang w:val="en-US" w:eastAsia="zh-CN"/>
        </w:rPr>
        <w:t>仅限校内网络环境访问</w:t>
      </w:r>
    </w:p>
    <w:p w14:paraId="5FC4F57A">
      <w:pPr>
        <w:rPr>
          <w:rFonts w:hint="eastAsia"/>
          <w:lang w:val="en-US" w:eastAsia="zh-CN"/>
        </w:rPr>
      </w:pPr>
    </w:p>
    <w:p w14:paraId="091B9FE6">
      <w:pPr>
        <w:rPr>
          <w:rFonts w:hint="eastAsia"/>
          <w:lang w:val="en-US" w:eastAsia="zh-CN"/>
        </w:rPr>
      </w:pPr>
      <w:r>
        <w:rPr>
          <w:rFonts w:hint="eastAsia"/>
          <w:lang w:val="en-US" w:eastAsia="zh-CN"/>
        </w:rPr>
        <w:t>账号：工号          例如：123456</w:t>
      </w:r>
    </w:p>
    <w:p w14:paraId="1DCAB3B6">
      <w:pPr>
        <w:rPr>
          <w:rFonts w:hint="eastAsia"/>
          <w:lang w:val="en-US" w:eastAsia="zh-CN"/>
        </w:rPr>
      </w:pPr>
      <w:r>
        <w:rPr>
          <w:rFonts w:hint="eastAsia"/>
          <w:lang w:val="en-US" w:eastAsia="zh-CN"/>
        </w:rPr>
        <w:t>初始密码：gxwgy@工号   例如：gxwgy@123456</w:t>
      </w:r>
    </w:p>
    <w:p w14:paraId="50FAB52E">
      <w:pPr>
        <w:rPr>
          <w:rFonts w:hint="eastAsia"/>
          <w:lang w:val="en-US" w:eastAsia="zh-CN"/>
        </w:rPr>
      </w:pPr>
    </w:p>
    <w:p w14:paraId="06D76EBC">
      <w:pPr>
        <w:rPr>
          <w:rFonts w:hint="default"/>
          <w:b/>
          <w:bCs/>
          <w:lang w:val="en-US" w:eastAsia="zh-CN"/>
        </w:rPr>
      </w:pPr>
      <w:r>
        <w:rPr>
          <w:rFonts w:hint="eastAsia"/>
          <w:b/>
          <w:bCs/>
          <w:lang w:val="en-US" w:eastAsia="zh-CN"/>
        </w:rPr>
        <w:t>（二）登录科研创新服务平台将个人信息补充完整，带红色※为必填项</w:t>
      </w:r>
    </w:p>
    <w:p w14:paraId="2A1AB3CB">
      <w:pPr>
        <w:rPr>
          <w:rFonts w:hint="eastAsia"/>
          <w:lang w:val="en-US" w:eastAsia="zh-CN"/>
        </w:rPr>
      </w:pPr>
    </w:p>
    <w:p w14:paraId="6685A50E">
      <w:pPr>
        <w:rPr>
          <w:rFonts w:hint="default"/>
          <w:lang w:val="en-US" w:eastAsia="zh-CN"/>
        </w:rPr>
      </w:pPr>
      <w:r>
        <w:rPr>
          <w:rFonts w:hint="default"/>
          <w:lang w:val="en-US" w:eastAsia="zh-CN"/>
        </w:rPr>
        <w:drawing>
          <wp:inline distT="0" distB="0" distL="114300" distR="114300">
            <wp:extent cx="5270500" cy="2939415"/>
            <wp:effectExtent l="0" t="0" r="6350" b="1333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5270500" cy="2939415"/>
                    </a:xfrm>
                    <a:prstGeom prst="rect">
                      <a:avLst/>
                    </a:prstGeom>
                  </pic:spPr>
                </pic:pic>
              </a:graphicData>
            </a:graphic>
          </wp:inline>
        </w:drawing>
      </w:r>
    </w:p>
    <w:p w14:paraId="5F78E4BB">
      <w:pPr>
        <w:rPr>
          <w:rFonts w:hint="eastAsia"/>
          <w:b/>
          <w:bCs/>
          <w:lang w:val="en-US" w:eastAsia="zh-CN"/>
        </w:rPr>
      </w:pPr>
      <w:r>
        <w:rPr>
          <w:rFonts w:hint="eastAsia"/>
          <w:b/>
          <w:bCs/>
          <w:lang w:val="en-US" w:eastAsia="zh-CN"/>
        </w:rPr>
        <w:t>（三）点进科研动态待办理栏，编辑项目信息（若待办理栏无项目信息，点击科研项目栏新增课题信息）</w:t>
      </w:r>
    </w:p>
    <w:p w14:paraId="2DF912BA">
      <w:pPr>
        <w:rPr>
          <w:rFonts w:hint="default"/>
          <w:b/>
          <w:bCs/>
          <w:lang w:val="en-US" w:eastAsia="zh-CN"/>
        </w:rPr>
      </w:pPr>
      <w:r>
        <w:rPr>
          <w:rFonts w:hint="eastAsia"/>
          <w:b/>
          <w:bCs/>
          <w:lang w:val="en-US" w:eastAsia="zh-CN"/>
        </w:rPr>
        <w:t>1.直接编辑</w:t>
      </w:r>
    </w:p>
    <w:p w14:paraId="137E4D55">
      <w:pPr>
        <w:rPr>
          <w:rFonts w:hint="eastAsia"/>
          <w:b/>
          <w:bCs/>
          <w:lang w:val="en-US" w:eastAsia="zh-CN"/>
        </w:rPr>
      </w:pPr>
      <w:r>
        <w:rPr>
          <w:rFonts w:ascii="宋体" w:hAnsi="宋体" w:eastAsia="宋体" w:cs="宋体"/>
          <w:sz w:val="24"/>
          <w:szCs w:val="24"/>
        </w:rPr>
        <w:drawing>
          <wp:inline distT="0" distB="0" distL="114300" distR="114300">
            <wp:extent cx="5267960" cy="835660"/>
            <wp:effectExtent l="0" t="0" r="8890" b="254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a:stretch>
                      <a:fillRect/>
                    </a:stretch>
                  </pic:blipFill>
                  <pic:spPr>
                    <a:xfrm>
                      <a:off x="0" y="0"/>
                      <a:ext cx="5267960" cy="835660"/>
                    </a:xfrm>
                    <a:prstGeom prst="rect">
                      <a:avLst/>
                    </a:prstGeom>
                    <a:noFill/>
                    <a:ln w="9525">
                      <a:noFill/>
                    </a:ln>
                  </pic:spPr>
                </pic:pic>
              </a:graphicData>
            </a:graphic>
          </wp:inline>
        </w:drawing>
      </w:r>
    </w:p>
    <w:p w14:paraId="2F982696">
      <w:pPr>
        <w:rPr>
          <w:rFonts w:hint="eastAsia"/>
          <w:b/>
          <w:bCs/>
          <w:lang w:val="en-US" w:eastAsia="zh-CN"/>
        </w:rPr>
      </w:pPr>
    </w:p>
    <w:p w14:paraId="388F8275">
      <w:pPr>
        <w:rPr>
          <w:rFonts w:hint="default"/>
          <w:b/>
          <w:bCs/>
          <w:lang w:val="en-US" w:eastAsia="zh-CN"/>
        </w:rPr>
      </w:pPr>
      <w:r>
        <w:rPr>
          <w:rFonts w:hint="eastAsia"/>
          <w:b/>
          <w:bCs/>
          <w:lang w:val="en-US" w:eastAsia="zh-CN"/>
        </w:rPr>
        <w:t>2.新增项目</w:t>
      </w:r>
    </w:p>
    <w:p w14:paraId="45DEE744">
      <w:pPr>
        <w:rPr>
          <w:rFonts w:hint="eastAsia"/>
          <w:b/>
          <w:bCs/>
          <w:lang w:val="en-US" w:eastAsia="zh-CN"/>
        </w:rPr>
      </w:pPr>
      <w:r>
        <w:drawing>
          <wp:inline distT="0" distB="0" distL="114300" distR="114300">
            <wp:extent cx="5266055" cy="490220"/>
            <wp:effectExtent l="0" t="0" r="1079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6055" cy="490220"/>
                    </a:xfrm>
                    <a:prstGeom prst="rect">
                      <a:avLst/>
                    </a:prstGeom>
                    <a:noFill/>
                    <a:ln>
                      <a:noFill/>
                    </a:ln>
                  </pic:spPr>
                </pic:pic>
              </a:graphicData>
            </a:graphic>
          </wp:inline>
        </w:drawing>
      </w:r>
    </w:p>
    <w:p w14:paraId="1ABF71A3">
      <w:pPr>
        <w:rPr>
          <w:rFonts w:hint="eastAsia"/>
          <w:b/>
          <w:bCs/>
          <w:lang w:val="en-US" w:eastAsia="zh-CN"/>
        </w:rPr>
      </w:pPr>
    </w:p>
    <w:p w14:paraId="48EA201B">
      <w:pPr>
        <w:rPr>
          <w:rFonts w:hint="eastAsia"/>
          <w:b/>
          <w:bCs/>
          <w:lang w:val="en-US" w:eastAsia="zh-CN"/>
        </w:rPr>
      </w:pPr>
    </w:p>
    <w:p w14:paraId="531CE2E4">
      <w:pPr>
        <w:rPr>
          <w:rFonts w:hint="eastAsia"/>
          <w:b/>
          <w:bCs/>
          <w:lang w:val="en-US" w:eastAsia="zh-CN"/>
        </w:rPr>
      </w:pPr>
    </w:p>
    <w:p w14:paraId="44A851B1">
      <w:pPr>
        <w:rPr>
          <w:rFonts w:hint="default"/>
          <w:b/>
          <w:bCs/>
          <w:lang w:val="en-US" w:eastAsia="zh-CN"/>
        </w:rPr>
      </w:pPr>
      <w:r>
        <w:rPr>
          <w:rFonts w:hint="eastAsia"/>
          <w:b/>
          <w:bCs/>
          <w:lang w:val="en-US" w:eastAsia="zh-CN"/>
        </w:rPr>
        <w:t>（四）将项目信息补充完整</w:t>
      </w:r>
    </w:p>
    <w:p w14:paraId="0B5C7F01">
      <w:pPr>
        <w:rPr>
          <w:rFonts w:hint="eastAsia"/>
          <w:b/>
          <w:bCs/>
          <w:lang w:val="en-US" w:eastAsia="zh-CN"/>
        </w:rPr>
      </w:pPr>
    </w:p>
    <w:p w14:paraId="3A7A4277">
      <w:pPr>
        <w:rPr>
          <w:rFonts w:hint="eastAsia"/>
          <w:b/>
          <w:bCs/>
          <w:lang w:val="en-US" w:eastAsia="zh-CN"/>
        </w:rPr>
      </w:pPr>
      <w:r>
        <w:rPr>
          <w:rFonts w:ascii="宋体" w:hAnsi="宋体" w:eastAsia="宋体" w:cs="宋体"/>
          <w:sz w:val="24"/>
          <w:szCs w:val="24"/>
        </w:rPr>
        <w:drawing>
          <wp:inline distT="0" distB="0" distL="114300" distR="114300">
            <wp:extent cx="5274310" cy="3546475"/>
            <wp:effectExtent l="0" t="0" r="2540" b="1587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9"/>
                    <a:stretch>
                      <a:fillRect/>
                    </a:stretch>
                  </pic:blipFill>
                  <pic:spPr>
                    <a:xfrm>
                      <a:off x="0" y="0"/>
                      <a:ext cx="5274310" cy="3546475"/>
                    </a:xfrm>
                    <a:prstGeom prst="rect">
                      <a:avLst/>
                    </a:prstGeom>
                    <a:noFill/>
                    <a:ln w="9525">
                      <a:noFill/>
                    </a:ln>
                  </pic:spPr>
                </pic:pic>
              </a:graphicData>
            </a:graphic>
          </wp:inline>
        </w:drawing>
      </w:r>
    </w:p>
    <w:p w14:paraId="3DBDC219">
      <w:pPr>
        <w:rPr>
          <w:rFonts w:hint="eastAsia"/>
          <w:b/>
          <w:bCs/>
          <w:lang w:val="en-US" w:eastAsia="zh-CN"/>
        </w:rPr>
      </w:pPr>
    </w:p>
    <w:p w14:paraId="0A53E63F">
      <w:pPr>
        <w:rPr>
          <w:rFonts w:hint="eastAsia"/>
          <w:b/>
          <w:bCs/>
          <w:lang w:val="en-US" w:eastAsia="zh-CN"/>
        </w:rPr>
      </w:pPr>
    </w:p>
    <w:p w14:paraId="33BD2B45">
      <w:pPr>
        <w:rPr>
          <w:rFonts w:hint="eastAsia"/>
          <w:b/>
          <w:bCs/>
          <w:lang w:val="en-US" w:eastAsia="zh-CN"/>
        </w:rPr>
      </w:pPr>
    </w:p>
    <w:p w14:paraId="1A27A769">
      <w:pPr>
        <w:rPr>
          <w:rFonts w:hint="eastAsia"/>
          <w:b/>
          <w:bCs/>
          <w:lang w:val="en-US" w:eastAsia="zh-CN"/>
        </w:rPr>
      </w:pPr>
    </w:p>
    <w:p w14:paraId="37FFD15E">
      <w:pPr>
        <w:rPr>
          <w:rFonts w:hint="eastAsia"/>
          <w:b/>
          <w:bCs/>
          <w:lang w:val="en-US" w:eastAsia="zh-CN"/>
        </w:rPr>
      </w:pPr>
    </w:p>
    <w:p w14:paraId="2B6F6411">
      <w:pPr>
        <w:rPr>
          <w:rFonts w:hint="eastAsia"/>
          <w:b/>
          <w:bCs/>
          <w:lang w:val="en-US" w:eastAsia="zh-CN"/>
        </w:rPr>
      </w:pPr>
    </w:p>
    <w:p w14:paraId="380BA053">
      <w:pPr>
        <w:rPr>
          <w:rFonts w:hint="eastAsia"/>
          <w:b/>
          <w:bCs/>
          <w:lang w:val="en-US" w:eastAsia="zh-CN"/>
        </w:rPr>
      </w:pPr>
    </w:p>
    <w:p w14:paraId="650DBFED">
      <w:pPr>
        <w:rPr>
          <w:rFonts w:hint="eastAsia"/>
          <w:b/>
          <w:bCs/>
          <w:lang w:val="en-US" w:eastAsia="zh-CN"/>
        </w:rPr>
      </w:pPr>
    </w:p>
    <w:p w14:paraId="5ED45649">
      <w:pPr>
        <w:rPr>
          <w:rFonts w:hint="eastAsia"/>
          <w:b/>
          <w:bCs/>
          <w:lang w:val="en-US" w:eastAsia="zh-CN"/>
        </w:rPr>
      </w:pPr>
    </w:p>
    <w:p w14:paraId="23982034">
      <w:pPr>
        <w:rPr>
          <w:rFonts w:hint="eastAsia"/>
          <w:b/>
          <w:bCs/>
          <w:lang w:val="en-US" w:eastAsia="zh-CN"/>
        </w:rPr>
      </w:pPr>
    </w:p>
    <w:p w14:paraId="182CED76">
      <w:pPr>
        <w:rPr>
          <w:rFonts w:hint="eastAsia"/>
          <w:b/>
          <w:bCs/>
          <w:lang w:val="en-US" w:eastAsia="zh-CN"/>
        </w:rPr>
      </w:pPr>
    </w:p>
    <w:p w14:paraId="0532A5EB">
      <w:pPr>
        <w:rPr>
          <w:rFonts w:hint="eastAsia"/>
          <w:b/>
          <w:bCs/>
          <w:lang w:val="en-US" w:eastAsia="zh-CN"/>
        </w:rPr>
      </w:pPr>
    </w:p>
    <w:p w14:paraId="36A40391">
      <w:pPr>
        <w:rPr>
          <w:rFonts w:hint="eastAsia"/>
          <w:b/>
          <w:bCs/>
          <w:lang w:val="en-US" w:eastAsia="zh-CN"/>
        </w:rPr>
      </w:pPr>
    </w:p>
    <w:p w14:paraId="6429F810">
      <w:pPr>
        <w:rPr>
          <w:rFonts w:hint="eastAsia"/>
          <w:b/>
          <w:bCs/>
          <w:lang w:val="en-US" w:eastAsia="zh-CN"/>
        </w:rPr>
      </w:pPr>
    </w:p>
    <w:p w14:paraId="55D31224">
      <w:pPr>
        <w:rPr>
          <w:rFonts w:hint="eastAsia"/>
          <w:b/>
          <w:bCs/>
          <w:lang w:val="en-US" w:eastAsia="zh-CN"/>
        </w:rPr>
      </w:pPr>
    </w:p>
    <w:p w14:paraId="609AFD63">
      <w:pPr>
        <w:rPr>
          <w:rFonts w:hint="eastAsia"/>
          <w:b/>
          <w:bCs/>
          <w:lang w:val="en-US" w:eastAsia="zh-CN"/>
        </w:rPr>
      </w:pPr>
    </w:p>
    <w:p w14:paraId="071C1A3C">
      <w:pPr>
        <w:rPr>
          <w:rFonts w:hint="eastAsia"/>
          <w:b/>
          <w:bCs/>
          <w:lang w:val="en-US" w:eastAsia="zh-CN"/>
        </w:rPr>
      </w:pPr>
    </w:p>
    <w:p w14:paraId="317EF663">
      <w:pPr>
        <w:rPr>
          <w:rFonts w:hint="eastAsia"/>
          <w:b/>
          <w:bCs/>
          <w:lang w:val="en-US" w:eastAsia="zh-CN"/>
        </w:rPr>
      </w:pPr>
    </w:p>
    <w:p w14:paraId="509C1371">
      <w:pPr>
        <w:rPr>
          <w:rFonts w:hint="eastAsia"/>
          <w:b/>
          <w:bCs/>
          <w:lang w:val="en-US" w:eastAsia="zh-CN"/>
        </w:rPr>
      </w:pPr>
    </w:p>
    <w:p w14:paraId="62F4DFD7">
      <w:pPr>
        <w:rPr>
          <w:rFonts w:hint="eastAsia"/>
          <w:b/>
          <w:bCs/>
          <w:lang w:val="en-US" w:eastAsia="zh-CN"/>
        </w:rPr>
      </w:pPr>
    </w:p>
    <w:p w14:paraId="677E33F0">
      <w:pPr>
        <w:rPr>
          <w:rFonts w:hint="eastAsia"/>
          <w:b/>
          <w:bCs/>
          <w:lang w:val="en-US" w:eastAsia="zh-CN"/>
        </w:rPr>
      </w:pPr>
    </w:p>
    <w:p w14:paraId="3844AB23">
      <w:pPr>
        <w:rPr>
          <w:rFonts w:hint="eastAsia"/>
          <w:b/>
          <w:bCs/>
          <w:lang w:val="en-US" w:eastAsia="zh-CN"/>
        </w:rPr>
      </w:pPr>
    </w:p>
    <w:p w14:paraId="1C3518B1">
      <w:pPr>
        <w:rPr>
          <w:rFonts w:hint="eastAsia"/>
          <w:b/>
          <w:bCs/>
          <w:lang w:val="en-US" w:eastAsia="zh-CN"/>
        </w:rPr>
      </w:pPr>
    </w:p>
    <w:p w14:paraId="5E28A9E0">
      <w:pPr>
        <w:rPr>
          <w:rFonts w:hint="eastAsia"/>
          <w:b/>
          <w:bCs/>
          <w:lang w:val="en-US" w:eastAsia="zh-CN"/>
        </w:rPr>
      </w:pPr>
    </w:p>
    <w:p w14:paraId="09CB6EEF">
      <w:pPr>
        <w:rPr>
          <w:rFonts w:hint="default"/>
          <w:b/>
          <w:bCs/>
          <w:lang w:val="en-US" w:eastAsia="zh-CN"/>
        </w:rPr>
      </w:pPr>
      <w:r>
        <w:rPr>
          <w:rFonts w:hint="eastAsia"/>
          <w:b/>
          <w:bCs/>
          <w:lang w:val="en-US" w:eastAsia="zh-CN"/>
        </w:rPr>
        <w:t>（五）保存后继续编辑剩余信息（成员、合作单位、项目预算）提交到科研处等待审核</w:t>
      </w:r>
    </w:p>
    <w:p w14:paraId="622FA8BD">
      <w:pPr>
        <w:rPr>
          <w:rFonts w:hint="default"/>
          <w:b/>
          <w:bCs/>
          <w:lang w:val="en-US" w:eastAsia="zh-CN"/>
        </w:rPr>
      </w:pPr>
      <w:r>
        <w:rPr>
          <w:rFonts w:hint="eastAsia"/>
          <w:b/>
          <w:bCs/>
          <w:lang w:val="en-US" w:eastAsia="zh-CN"/>
        </w:rPr>
        <w:t>注：※项目预算（此页必填，项目预算为经费报销比例，所占比例必须与实际报销一致，否则后期无法填写经费报销）</w:t>
      </w:r>
    </w:p>
    <w:p w14:paraId="714B06C6">
      <w:pPr>
        <w:rPr>
          <w:rFonts w:hint="eastAsia"/>
          <w:b/>
          <w:bCs/>
          <w:lang w:val="en-US" w:eastAsia="zh-CN"/>
        </w:rPr>
      </w:pPr>
      <w:r>
        <w:drawing>
          <wp:inline distT="0" distB="0" distL="114300" distR="114300">
            <wp:extent cx="5273040" cy="1884680"/>
            <wp:effectExtent l="0" t="0" r="381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73040" cy="1884680"/>
                    </a:xfrm>
                    <a:prstGeom prst="rect">
                      <a:avLst/>
                    </a:prstGeom>
                    <a:noFill/>
                    <a:ln>
                      <a:noFill/>
                    </a:ln>
                  </pic:spPr>
                </pic:pic>
              </a:graphicData>
            </a:graphic>
          </wp:inline>
        </w:drawing>
      </w:r>
    </w:p>
    <w:p w14:paraId="73A3F3C2">
      <w:pPr>
        <w:rPr>
          <w:rFonts w:hint="eastAsia"/>
          <w:b/>
          <w:bCs/>
          <w:lang w:val="en-US" w:eastAsia="zh-CN"/>
        </w:rPr>
      </w:pPr>
    </w:p>
    <w:p w14:paraId="0D59E75C">
      <w:pPr>
        <w:rPr>
          <w:rFonts w:hint="eastAsia"/>
          <w:b/>
          <w:bCs/>
          <w:lang w:val="en-US" w:eastAsia="zh-CN"/>
        </w:rPr>
      </w:pPr>
    </w:p>
    <w:p w14:paraId="781409B3">
      <w:pPr>
        <w:rPr>
          <w:rFonts w:hint="eastAsia"/>
          <w:b/>
          <w:bCs/>
          <w:lang w:val="en-US" w:eastAsia="zh-CN"/>
        </w:rPr>
      </w:pPr>
    </w:p>
    <w:p w14:paraId="18A98BBF">
      <w:pPr>
        <w:rPr>
          <w:rFonts w:hint="eastAsia"/>
          <w:b/>
          <w:bCs/>
          <w:lang w:val="en-US" w:eastAsia="zh-CN"/>
        </w:rPr>
      </w:pPr>
    </w:p>
    <w:p w14:paraId="7320693E">
      <w:pPr>
        <w:rPr>
          <w:rFonts w:hint="eastAsia"/>
          <w:b/>
          <w:bCs/>
          <w:lang w:val="en-US" w:eastAsia="zh-CN"/>
        </w:rPr>
      </w:pPr>
      <w:r>
        <w:drawing>
          <wp:inline distT="0" distB="0" distL="114300" distR="114300">
            <wp:extent cx="5266055" cy="3070225"/>
            <wp:effectExtent l="0" t="0" r="10795" b="158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66055" cy="3070225"/>
                    </a:xfrm>
                    <a:prstGeom prst="rect">
                      <a:avLst/>
                    </a:prstGeom>
                    <a:noFill/>
                    <a:ln>
                      <a:noFill/>
                    </a:ln>
                  </pic:spPr>
                </pic:pic>
              </a:graphicData>
            </a:graphic>
          </wp:inline>
        </w:drawing>
      </w:r>
    </w:p>
    <w:p w14:paraId="1E15474B">
      <w:pPr>
        <w:rPr>
          <w:rFonts w:hint="eastAsia"/>
          <w:b/>
          <w:bCs/>
          <w:lang w:val="en-US" w:eastAsia="zh-CN"/>
        </w:rPr>
      </w:pPr>
    </w:p>
    <w:p w14:paraId="37C8E31D">
      <w:pPr>
        <w:rPr>
          <w:rFonts w:hint="eastAsia"/>
          <w:b/>
          <w:bCs/>
          <w:lang w:val="en-US" w:eastAsia="zh-CN"/>
        </w:rPr>
      </w:pPr>
    </w:p>
    <w:p w14:paraId="1FFD5974">
      <w:pPr>
        <w:rPr>
          <w:rFonts w:hint="eastAsia"/>
          <w:b/>
          <w:bCs/>
          <w:lang w:val="en-US" w:eastAsia="zh-CN"/>
        </w:rPr>
      </w:pPr>
    </w:p>
    <w:p w14:paraId="15511E6F">
      <w:pPr>
        <w:rPr>
          <w:rFonts w:hint="eastAsia"/>
          <w:b/>
          <w:bCs/>
          <w:lang w:val="en-US" w:eastAsia="zh-CN"/>
        </w:rPr>
      </w:pPr>
    </w:p>
    <w:p w14:paraId="1FC4AEE3">
      <w:pPr>
        <w:rPr>
          <w:rFonts w:hint="eastAsia"/>
          <w:b/>
          <w:bCs/>
          <w:lang w:val="en-US" w:eastAsia="zh-CN"/>
        </w:rPr>
      </w:pPr>
    </w:p>
    <w:p w14:paraId="282B1424">
      <w:pPr>
        <w:rPr>
          <w:rFonts w:hint="eastAsia"/>
          <w:b/>
          <w:bCs/>
          <w:lang w:val="en-US" w:eastAsia="zh-CN"/>
        </w:rPr>
      </w:pPr>
    </w:p>
    <w:p w14:paraId="2BF19986">
      <w:pPr>
        <w:rPr>
          <w:rFonts w:hint="eastAsia"/>
          <w:b/>
          <w:bCs/>
          <w:lang w:val="en-US" w:eastAsia="zh-CN"/>
        </w:rPr>
      </w:pPr>
    </w:p>
    <w:p w14:paraId="0B8F6EF5">
      <w:pPr>
        <w:rPr>
          <w:rFonts w:hint="eastAsia"/>
          <w:b/>
          <w:bCs/>
          <w:lang w:val="en-US" w:eastAsia="zh-CN"/>
        </w:rPr>
      </w:pPr>
    </w:p>
    <w:p w14:paraId="4A135CAC">
      <w:pPr>
        <w:rPr>
          <w:rFonts w:hint="eastAsia"/>
          <w:b/>
          <w:bCs/>
          <w:lang w:val="en-US" w:eastAsia="zh-CN"/>
        </w:rPr>
      </w:pPr>
    </w:p>
    <w:p w14:paraId="76D8DDB3">
      <w:pPr>
        <w:rPr>
          <w:rFonts w:hint="eastAsia"/>
          <w:b/>
          <w:bCs/>
          <w:lang w:val="en-US" w:eastAsia="zh-CN"/>
        </w:rPr>
      </w:pPr>
    </w:p>
    <w:p w14:paraId="358EE9F5">
      <w:pPr>
        <w:rPr>
          <w:rFonts w:hint="eastAsia"/>
          <w:b/>
          <w:bCs/>
          <w:lang w:val="en-US" w:eastAsia="zh-CN"/>
        </w:rPr>
      </w:pPr>
    </w:p>
    <w:p w14:paraId="4E729186">
      <w:pPr>
        <w:rPr>
          <w:rFonts w:hint="default"/>
          <w:b/>
          <w:bCs/>
          <w:lang w:val="en-US" w:eastAsia="zh-CN"/>
        </w:rPr>
      </w:pPr>
      <w:r>
        <w:rPr>
          <w:rFonts w:hint="eastAsia"/>
          <w:b/>
          <w:bCs/>
          <w:lang w:val="en-US" w:eastAsia="zh-CN"/>
        </w:rPr>
        <w:t>（六）完成登记、提交审核【一个项目仅登记一次，第一次登记审核通过后，后续报销直接从（七）开始操作】</w:t>
      </w:r>
    </w:p>
    <w:p w14:paraId="3F94059F">
      <w:pPr>
        <w:rPr>
          <w:rFonts w:hint="eastAsia"/>
          <w:b/>
          <w:bCs/>
          <w:lang w:val="en-US" w:eastAsia="zh-CN"/>
        </w:rPr>
      </w:pPr>
    </w:p>
    <w:p w14:paraId="205BFCCF">
      <w:pPr>
        <w:rPr>
          <w:rFonts w:hint="eastAsia"/>
          <w:b/>
          <w:bCs/>
          <w:lang w:val="en-US" w:eastAsia="zh-CN"/>
        </w:rPr>
      </w:pPr>
      <w:r>
        <w:drawing>
          <wp:inline distT="0" distB="0" distL="114300" distR="114300">
            <wp:extent cx="5268595" cy="5210810"/>
            <wp:effectExtent l="0" t="0" r="8255" b="889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5268595" cy="5210810"/>
                    </a:xfrm>
                    <a:prstGeom prst="rect">
                      <a:avLst/>
                    </a:prstGeom>
                    <a:noFill/>
                    <a:ln>
                      <a:noFill/>
                    </a:ln>
                  </pic:spPr>
                </pic:pic>
              </a:graphicData>
            </a:graphic>
          </wp:inline>
        </w:drawing>
      </w:r>
    </w:p>
    <w:p w14:paraId="5B9DF021">
      <w:pPr>
        <w:rPr>
          <w:rFonts w:hint="eastAsia"/>
          <w:b/>
          <w:bCs/>
          <w:lang w:val="en-US" w:eastAsia="zh-CN"/>
        </w:rPr>
      </w:pPr>
    </w:p>
    <w:p w14:paraId="44246026">
      <w:pPr>
        <w:rPr>
          <w:rFonts w:hint="eastAsia"/>
          <w:b/>
          <w:bCs/>
          <w:lang w:val="en-US" w:eastAsia="zh-CN"/>
        </w:rPr>
      </w:pPr>
    </w:p>
    <w:p w14:paraId="78C8EFA7">
      <w:pPr>
        <w:rPr>
          <w:rFonts w:hint="eastAsia"/>
          <w:b/>
          <w:bCs/>
          <w:lang w:val="en-US" w:eastAsia="zh-CN"/>
        </w:rPr>
      </w:pPr>
    </w:p>
    <w:p w14:paraId="74CED514">
      <w:pPr>
        <w:rPr>
          <w:rFonts w:hint="eastAsia"/>
          <w:b/>
          <w:bCs/>
          <w:lang w:val="en-US" w:eastAsia="zh-CN"/>
        </w:rPr>
      </w:pPr>
    </w:p>
    <w:p w14:paraId="7475687D">
      <w:pPr>
        <w:rPr>
          <w:rFonts w:hint="eastAsia"/>
          <w:b/>
          <w:bCs/>
          <w:lang w:val="en-US" w:eastAsia="zh-CN"/>
        </w:rPr>
      </w:pPr>
    </w:p>
    <w:p w14:paraId="1FE96529">
      <w:pPr>
        <w:rPr>
          <w:rFonts w:hint="eastAsia"/>
          <w:b/>
          <w:bCs/>
          <w:lang w:val="en-US" w:eastAsia="zh-CN"/>
        </w:rPr>
      </w:pPr>
    </w:p>
    <w:p w14:paraId="6651A30C">
      <w:pPr>
        <w:rPr>
          <w:rFonts w:hint="eastAsia"/>
          <w:b/>
          <w:bCs/>
          <w:lang w:val="en-US" w:eastAsia="zh-CN"/>
        </w:rPr>
      </w:pPr>
    </w:p>
    <w:p w14:paraId="28AE2051">
      <w:pPr>
        <w:rPr>
          <w:rFonts w:hint="eastAsia"/>
          <w:b/>
          <w:bCs/>
          <w:lang w:val="en-US" w:eastAsia="zh-CN"/>
        </w:rPr>
      </w:pPr>
    </w:p>
    <w:p w14:paraId="187D0D10">
      <w:pPr>
        <w:rPr>
          <w:rFonts w:hint="eastAsia"/>
          <w:b/>
          <w:bCs/>
          <w:lang w:val="en-US" w:eastAsia="zh-CN"/>
        </w:rPr>
      </w:pPr>
    </w:p>
    <w:p w14:paraId="2964F5F8">
      <w:pPr>
        <w:rPr>
          <w:rFonts w:hint="eastAsia"/>
          <w:b/>
          <w:bCs/>
          <w:lang w:val="en-US" w:eastAsia="zh-CN"/>
        </w:rPr>
      </w:pPr>
    </w:p>
    <w:p w14:paraId="3587AD19">
      <w:pPr>
        <w:rPr>
          <w:rFonts w:hint="eastAsia"/>
          <w:b/>
          <w:bCs/>
          <w:lang w:val="en-US" w:eastAsia="zh-CN"/>
        </w:rPr>
      </w:pPr>
    </w:p>
    <w:p w14:paraId="21573905">
      <w:pPr>
        <w:rPr>
          <w:rFonts w:hint="eastAsia"/>
          <w:b/>
          <w:bCs/>
          <w:lang w:val="en-US" w:eastAsia="zh-CN"/>
        </w:rPr>
      </w:pPr>
    </w:p>
    <w:p w14:paraId="13BE76E1">
      <w:pPr>
        <w:rPr>
          <w:rFonts w:hint="eastAsia"/>
          <w:b/>
          <w:bCs/>
          <w:lang w:val="en-US" w:eastAsia="zh-CN"/>
        </w:rPr>
      </w:pPr>
    </w:p>
    <w:p w14:paraId="1ED96134">
      <w:pPr>
        <w:rPr>
          <w:rFonts w:hint="eastAsia"/>
          <w:b/>
          <w:bCs/>
          <w:lang w:val="en-US" w:eastAsia="zh-CN"/>
        </w:rPr>
      </w:pPr>
    </w:p>
    <w:p w14:paraId="3AEEC443">
      <w:pPr>
        <w:rPr>
          <w:rFonts w:hint="eastAsia"/>
          <w:b/>
          <w:bCs/>
          <w:lang w:val="en-US" w:eastAsia="zh-CN"/>
        </w:rPr>
      </w:pPr>
    </w:p>
    <w:p w14:paraId="66B01F73">
      <w:pPr>
        <w:rPr>
          <w:rFonts w:hint="default"/>
          <w:b/>
          <w:bCs/>
          <w:lang w:val="en-US" w:eastAsia="zh-CN"/>
        </w:rPr>
      </w:pPr>
      <w:r>
        <w:rPr>
          <w:rFonts w:hint="eastAsia"/>
          <w:b/>
          <w:bCs/>
          <w:lang w:val="en-US" w:eastAsia="zh-CN"/>
        </w:rPr>
        <w:t>（七）审核通过后，新增经费报销</w:t>
      </w:r>
    </w:p>
    <w:p w14:paraId="1296C3D3">
      <w:pPr>
        <w:rPr>
          <w:rFonts w:hint="eastAsia"/>
          <w:b/>
          <w:bCs/>
          <w:lang w:val="en-US" w:eastAsia="zh-CN"/>
        </w:rPr>
      </w:pPr>
    </w:p>
    <w:p w14:paraId="7A9DE3A6">
      <w:pPr>
        <w:rPr>
          <w:rFonts w:hint="eastAsia"/>
          <w:b/>
          <w:bCs/>
          <w:lang w:val="en-US" w:eastAsia="zh-CN"/>
        </w:rPr>
      </w:pPr>
      <w:r>
        <w:drawing>
          <wp:inline distT="0" distB="0" distL="114300" distR="114300">
            <wp:extent cx="5258435" cy="333375"/>
            <wp:effectExtent l="0" t="0" r="18415"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a:stretch>
                      <a:fillRect/>
                    </a:stretch>
                  </pic:blipFill>
                  <pic:spPr>
                    <a:xfrm>
                      <a:off x="0" y="0"/>
                      <a:ext cx="5258435" cy="333375"/>
                    </a:xfrm>
                    <a:prstGeom prst="rect">
                      <a:avLst/>
                    </a:prstGeom>
                    <a:noFill/>
                    <a:ln>
                      <a:noFill/>
                    </a:ln>
                  </pic:spPr>
                </pic:pic>
              </a:graphicData>
            </a:graphic>
          </wp:inline>
        </w:drawing>
      </w:r>
    </w:p>
    <w:p w14:paraId="707A0EC0">
      <w:pPr>
        <w:rPr>
          <w:rFonts w:hint="eastAsia"/>
          <w:b/>
          <w:bCs/>
          <w:lang w:val="en-US" w:eastAsia="zh-CN"/>
        </w:rPr>
      </w:pPr>
    </w:p>
    <w:p w14:paraId="7216FB44">
      <w:r>
        <w:drawing>
          <wp:inline distT="0" distB="0" distL="114300" distR="114300">
            <wp:extent cx="5267325" cy="2947035"/>
            <wp:effectExtent l="0" t="0" r="9525" b="571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267325" cy="2947035"/>
                    </a:xfrm>
                    <a:prstGeom prst="rect">
                      <a:avLst/>
                    </a:prstGeom>
                    <a:noFill/>
                    <a:ln>
                      <a:noFill/>
                    </a:ln>
                  </pic:spPr>
                </pic:pic>
              </a:graphicData>
            </a:graphic>
          </wp:inline>
        </w:drawing>
      </w:r>
    </w:p>
    <w:p w14:paraId="2009A26B"/>
    <w:p w14:paraId="7EA47144">
      <w:pPr>
        <w:rPr>
          <w:rFonts w:hint="default" w:eastAsiaTheme="minorEastAsia"/>
          <w:b/>
          <w:bCs/>
          <w:color w:val="auto"/>
          <w:sz w:val="28"/>
          <w:szCs w:val="36"/>
          <w:highlight w:val="yellow"/>
          <w:lang w:val="en-US" w:eastAsia="zh-CN"/>
        </w:rPr>
      </w:pPr>
      <w:r>
        <w:rPr>
          <w:rFonts w:hint="eastAsia"/>
          <w:b/>
          <w:bCs/>
          <w:color w:val="auto"/>
          <w:sz w:val="28"/>
          <w:szCs w:val="36"/>
          <w:highlight w:val="yellow"/>
          <w:lang w:eastAsia="zh-CN"/>
        </w:rPr>
        <w:t>（</w:t>
      </w:r>
      <w:r>
        <w:rPr>
          <w:rFonts w:hint="eastAsia"/>
          <w:b/>
          <w:bCs/>
          <w:color w:val="auto"/>
          <w:sz w:val="28"/>
          <w:szCs w:val="36"/>
          <w:highlight w:val="yellow"/>
          <w:lang w:val="en-US" w:eastAsia="zh-CN"/>
        </w:rPr>
        <w:t>注：管理费统一留存学校财务账户，教师个人不用申请报销）</w:t>
      </w:r>
    </w:p>
    <w:p w14:paraId="5F3E4095">
      <w:pPr>
        <w:rPr>
          <w:rFonts w:hint="eastAsia"/>
          <w:lang w:val="en-US" w:eastAsia="zh-CN"/>
        </w:rPr>
      </w:pPr>
    </w:p>
    <w:p w14:paraId="4A376B11">
      <w:pPr>
        <w:rPr>
          <w:rFonts w:hint="eastAsia"/>
          <w:lang w:val="en-US" w:eastAsia="zh-CN"/>
        </w:rPr>
      </w:pPr>
    </w:p>
    <w:p w14:paraId="76CC1F86">
      <w:pPr>
        <w:rPr>
          <w:rFonts w:hint="eastAsia"/>
          <w:lang w:val="en-US" w:eastAsia="zh-CN"/>
        </w:rPr>
      </w:pPr>
    </w:p>
    <w:p w14:paraId="73201AEF">
      <w:pPr>
        <w:rPr>
          <w:rFonts w:hint="eastAsia"/>
          <w:lang w:val="en-US" w:eastAsia="zh-CN"/>
        </w:rPr>
      </w:pPr>
    </w:p>
    <w:p w14:paraId="61F39200">
      <w:pPr>
        <w:rPr>
          <w:rFonts w:hint="eastAsia"/>
          <w:lang w:val="en-US" w:eastAsia="zh-CN"/>
        </w:rPr>
      </w:pPr>
    </w:p>
    <w:p w14:paraId="0365CA8A">
      <w:pPr>
        <w:rPr>
          <w:rFonts w:hint="eastAsia"/>
          <w:lang w:val="en-US" w:eastAsia="zh-CN"/>
        </w:rPr>
      </w:pPr>
    </w:p>
    <w:p w14:paraId="3BA124D7">
      <w:pPr>
        <w:rPr>
          <w:rFonts w:hint="eastAsia"/>
          <w:lang w:val="en-US" w:eastAsia="zh-CN"/>
        </w:rPr>
      </w:pPr>
    </w:p>
    <w:p w14:paraId="3641458C">
      <w:pPr>
        <w:rPr>
          <w:rFonts w:hint="eastAsia"/>
          <w:lang w:val="en-US" w:eastAsia="zh-CN"/>
        </w:rPr>
      </w:pPr>
    </w:p>
    <w:p w14:paraId="531151CF">
      <w:pPr>
        <w:rPr>
          <w:rFonts w:hint="eastAsia"/>
          <w:lang w:val="en-US" w:eastAsia="zh-CN"/>
        </w:rPr>
      </w:pPr>
    </w:p>
    <w:p w14:paraId="6DCA6CE2">
      <w:pPr>
        <w:rPr>
          <w:rFonts w:hint="eastAsia"/>
          <w:lang w:val="en-US" w:eastAsia="zh-CN"/>
        </w:rPr>
      </w:pPr>
    </w:p>
    <w:p w14:paraId="243B5EFD">
      <w:pPr>
        <w:rPr>
          <w:rFonts w:hint="eastAsia"/>
          <w:lang w:val="en-US" w:eastAsia="zh-CN"/>
        </w:rPr>
      </w:pPr>
    </w:p>
    <w:p w14:paraId="357D69DD">
      <w:pPr>
        <w:rPr>
          <w:rFonts w:hint="eastAsia"/>
          <w:lang w:val="en-US" w:eastAsia="zh-CN"/>
        </w:rPr>
      </w:pPr>
    </w:p>
    <w:p w14:paraId="220CD19B">
      <w:pPr>
        <w:rPr>
          <w:rFonts w:hint="eastAsia"/>
          <w:lang w:val="en-US" w:eastAsia="zh-CN"/>
        </w:rPr>
      </w:pPr>
    </w:p>
    <w:p w14:paraId="143015C1">
      <w:pPr>
        <w:rPr>
          <w:rFonts w:hint="eastAsia"/>
          <w:lang w:val="en-US" w:eastAsia="zh-CN"/>
        </w:rPr>
      </w:pPr>
    </w:p>
    <w:p w14:paraId="340B80F2">
      <w:pPr>
        <w:rPr>
          <w:rFonts w:hint="eastAsia"/>
          <w:lang w:val="en-US" w:eastAsia="zh-CN"/>
        </w:rPr>
      </w:pPr>
    </w:p>
    <w:p w14:paraId="451918F2">
      <w:pPr>
        <w:pStyle w:val="2"/>
        <w:bidi w:val="0"/>
        <w:jc w:val="center"/>
        <w:rPr>
          <w:rFonts w:hint="eastAsia"/>
          <w:sz w:val="24"/>
          <w:szCs w:val="24"/>
          <w:lang w:val="en-US" w:eastAsia="zh-CN"/>
        </w:rPr>
      </w:pPr>
      <w:bookmarkStart w:id="1" w:name="_Toc23439"/>
      <w:r>
        <w:rPr>
          <w:rFonts w:hint="eastAsia"/>
          <w:sz w:val="24"/>
          <w:szCs w:val="24"/>
          <w:lang w:val="en-US" w:eastAsia="zh-CN"/>
        </w:rPr>
        <w:t>二、申请变更经费预算操作流程</w:t>
      </w:r>
      <w:bookmarkEnd w:id="1"/>
    </w:p>
    <w:p w14:paraId="220AAA3D">
      <w:pPr>
        <w:rPr>
          <w:rFonts w:ascii="宋体" w:hAnsi="宋体" w:eastAsia="宋体" w:cs="宋体"/>
          <w:sz w:val="24"/>
          <w:szCs w:val="24"/>
        </w:rPr>
      </w:pPr>
      <w:r>
        <w:rPr>
          <w:rFonts w:ascii="宋体" w:hAnsi="宋体" w:eastAsia="宋体" w:cs="宋体"/>
          <w:sz w:val="24"/>
          <w:szCs w:val="24"/>
        </w:rPr>
        <w:drawing>
          <wp:inline distT="0" distB="0" distL="114300" distR="114300">
            <wp:extent cx="5270500" cy="1452880"/>
            <wp:effectExtent l="0" t="0" r="6350" b="13970"/>
            <wp:docPr id="1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56"/>
                    <pic:cNvPicPr>
                      <a:picLocks noChangeAspect="1"/>
                    </pic:cNvPicPr>
                  </pic:nvPicPr>
                  <pic:blipFill>
                    <a:blip r:embed="rId15"/>
                    <a:stretch>
                      <a:fillRect/>
                    </a:stretch>
                  </pic:blipFill>
                  <pic:spPr>
                    <a:xfrm>
                      <a:off x="0" y="0"/>
                      <a:ext cx="5270500" cy="1452880"/>
                    </a:xfrm>
                    <a:prstGeom prst="rect">
                      <a:avLst/>
                    </a:prstGeom>
                    <a:noFill/>
                    <a:ln w="9525">
                      <a:noFill/>
                    </a:ln>
                  </pic:spPr>
                </pic:pic>
              </a:graphicData>
            </a:graphic>
          </wp:inline>
        </w:drawing>
      </w:r>
    </w:p>
    <w:p w14:paraId="56DA6046">
      <w:pPr>
        <w:rPr>
          <w:rFonts w:hint="eastAsia" w:ascii="宋体" w:hAnsi="宋体" w:eastAsia="宋体" w:cs="宋体"/>
          <w:sz w:val="24"/>
          <w:szCs w:val="24"/>
          <w:lang w:val="en-US" w:eastAsia="zh-CN"/>
        </w:rPr>
      </w:pPr>
      <w:r>
        <w:drawing>
          <wp:inline distT="0" distB="0" distL="114300" distR="114300">
            <wp:extent cx="5270500" cy="2860040"/>
            <wp:effectExtent l="0" t="0" r="6350" b="1651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5270500" cy="2860040"/>
                    </a:xfrm>
                    <a:prstGeom prst="rect">
                      <a:avLst/>
                    </a:prstGeom>
                    <a:noFill/>
                    <a:ln>
                      <a:noFill/>
                    </a:ln>
                  </pic:spPr>
                </pic:pic>
              </a:graphicData>
            </a:graphic>
          </wp:inline>
        </w:drawing>
      </w:r>
    </w:p>
    <w:p w14:paraId="5979C44D">
      <w:pPr>
        <w:rPr>
          <w:rFonts w:hint="eastAsia"/>
          <w:lang w:val="en-US" w:eastAsia="zh-CN"/>
        </w:rPr>
      </w:pPr>
      <w:r>
        <w:rPr>
          <w:rFonts w:ascii="宋体" w:hAnsi="宋体" w:eastAsia="宋体" w:cs="宋体"/>
          <w:sz w:val="24"/>
          <w:szCs w:val="24"/>
        </w:rPr>
        <w:drawing>
          <wp:inline distT="0" distB="0" distL="114300" distR="114300">
            <wp:extent cx="5261610" cy="3058160"/>
            <wp:effectExtent l="0" t="0" r="15240" b="8890"/>
            <wp:docPr id="1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56"/>
                    <pic:cNvPicPr>
                      <a:picLocks noChangeAspect="1"/>
                    </pic:cNvPicPr>
                  </pic:nvPicPr>
                  <pic:blipFill>
                    <a:blip r:embed="rId17"/>
                    <a:stretch>
                      <a:fillRect/>
                    </a:stretch>
                  </pic:blipFill>
                  <pic:spPr>
                    <a:xfrm>
                      <a:off x="0" y="0"/>
                      <a:ext cx="5261610" cy="3058160"/>
                    </a:xfrm>
                    <a:prstGeom prst="rect">
                      <a:avLst/>
                    </a:prstGeom>
                    <a:noFill/>
                    <a:ln w="9525">
                      <a:noFill/>
                    </a:ln>
                  </pic:spPr>
                </pic:pic>
              </a:graphicData>
            </a:graphic>
          </wp:inline>
        </w:drawing>
      </w:r>
    </w:p>
    <w:p w14:paraId="6F5A06CC">
      <w:pPr>
        <w:rPr>
          <w:rFonts w:hint="eastAsia"/>
          <w:lang w:val="en-US" w:eastAsia="zh-CN"/>
        </w:rPr>
      </w:pPr>
    </w:p>
    <w:p w14:paraId="22562C84">
      <w:pPr>
        <w:rPr>
          <w:rFonts w:hint="eastAsia"/>
          <w:lang w:val="en-US" w:eastAsia="zh-CN"/>
        </w:rPr>
      </w:pPr>
    </w:p>
    <w:p w14:paraId="0EE7A2A4">
      <w:pPr>
        <w:pStyle w:val="2"/>
        <w:bidi w:val="0"/>
        <w:jc w:val="both"/>
        <w:rPr>
          <w:rFonts w:hint="eastAsia"/>
          <w:b/>
          <w:sz w:val="24"/>
          <w:szCs w:val="24"/>
          <w:lang w:val="en-US" w:eastAsia="zh-CN"/>
        </w:rPr>
      </w:pPr>
      <w:bookmarkStart w:id="2" w:name="_Toc29568"/>
      <w:r>
        <w:rPr>
          <w:rFonts w:hint="eastAsia"/>
          <w:b/>
          <w:sz w:val="24"/>
          <w:szCs w:val="24"/>
          <w:lang w:val="en-US" w:eastAsia="zh-CN"/>
        </w:rPr>
        <w:t>三、名师工程经费、博士科研启动经费申请</w:t>
      </w:r>
      <w:bookmarkEnd w:id="2"/>
    </w:p>
    <w:p w14:paraId="171FD951">
      <w:pPr>
        <w:ind w:firstLine="480" w:firstLineChars="200"/>
        <w:rPr>
          <w:rFonts w:hint="eastAsia" w:ascii="宋体" w:hAnsi="宋体" w:eastAsia="宋体" w:cs="宋体"/>
          <w:sz w:val="24"/>
          <w:szCs w:val="24"/>
          <w:lang w:val="en-US" w:eastAsia="zh-CN"/>
        </w:rPr>
      </w:pPr>
      <w:r>
        <w:rPr>
          <w:rFonts w:hint="eastAsia" w:ascii="宋体" w:hAnsi="宋体" w:eastAsia="宋体" w:cs="宋体"/>
          <w:i w:val="0"/>
          <w:iCs w:val="0"/>
          <w:caps w:val="0"/>
          <w:color w:val="000000"/>
          <w:spacing w:val="0"/>
          <w:sz w:val="24"/>
          <w:szCs w:val="24"/>
          <w:shd w:val="clear" w:fill="FFFFFF"/>
        </w:rPr>
        <w:t>名师工程经费与博士科研启动经费申请流程与纵向课题申请流程基本一致，但须负责人自行新增项目信息，课题名称为【XXX的名师工程经费/博士科研启动经费】，课题编号请联系科研处管理人员询问。</w:t>
      </w:r>
    </w:p>
    <w:p w14:paraId="15FE039D">
      <w:pPr>
        <w:rPr>
          <w:rFonts w:hint="eastAsia"/>
          <w:lang w:val="en-US" w:eastAsia="zh-CN"/>
        </w:rPr>
      </w:pPr>
    </w:p>
    <w:p w14:paraId="4D683962">
      <w:pPr>
        <w:rPr>
          <w:rFonts w:hint="eastAsia"/>
          <w:lang w:val="en-US" w:eastAsia="zh-CN"/>
        </w:rPr>
      </w:pPr>
    </w:p>
    <w:p w14:paraId="7F2AD039">
      <w:pPr>
        <w:rPr>
          <w:rFonts w:hint="eastAsia"/>
          <w:lang w:val="en-US" w:eastAsia="zh-CN"/>
        </w:rPr>
      </w:pPr>
    </w:p>
    <w:p w14:paraId="2F0DF1C8">
      <w:pPr>
        <w:pStyle w:val="2"/>
        <w:bidi w:val="0"/>
        <w:rPr>
          <w:rFonts w:hint="default"/>
          <w:sz w:val="24"/>
          <w:szCs w:val="16"/>
          <w:lang w:val="en-US" w:eastAsia="zh-CN"/>
        </w:rPr>
      </w:pPr>
      <w:bookmarkStart w:id="3" w:name="_Toc30355"/>
      <w:r>
        <w:rPr>
          <w:rFonts w:hint="eastAsia"/>
          <w:sz w:val="24"/>
          <w:szCs w:val="16"/>
          <w:lang w:val="en-US" w:eastAsia="zh-CN"/>
        </w:rPr>
        <w:t>四、</w:t>
      </w:r>
      <w:r>
        <w:rPr>
          <w:sz w:val="24"/>
          <w:szCs w:val="16"/>
        </w:rPr>
        <w:t>在填写经费报销时出现【报销金额不能超出到账金额之和】</w:t>
      </w:r>
      <w:bookmarkEnd w:id="3"/>
    </w:p>
    <w:p w14:paraId="0E0AB661">
      <w:pPr>
        <w:ind w:firstLine="480" w:firstLineChars="200"/>
        <w:rPr>
          <w:rFonts w:hint="eastAsia" w:ascii="宋体" w:hAnsi="宋体" w:eastAsia="宋体" w:cs="宋体"/>
          <w:i w:val="0"/>
          <w:iCs w:val="0"/>
          <w:caps w:val="0"/>
          <w:color w:val="000000"/>
          <w:spacing w:val="0"/>
          <w:sz w:val="24"/>
          <w:szCs w:val="24"/>
          <w:shd w:val="clear" w:fill="FFFFFF"/>
          <w:lang w:val="en-US" w:eastAsia="zh-CN"/>
        </w:rPr>
      </w:pPr>
      <w:r>
        <w:rPr>
          <w:rFonts w:hint="eastAsia" w:ascii="宋体" w:hAnsi="宋体" w:eastAsia="宋体" w:cs="宋体"/>
          <w:i w:val="0"/>
          <w:iCs w:val="0"/>
          <w:caps w:val="0"/>
          <w:color w:val="000000"/>
          <w:spacing w:val="0"/>
          <w:sz w:val="24"/>
          <w:szCs w:val="24"/>
          <w:shd w:val="clear" w:fill="FFFFFF"/>
        </w:rPr>
        <w:t>请在当前页面重新选择【项目名称】，在【已到账批准经费】处显示金额后，继续进行后续填写。</w:t>
      </w:r>
    </w:p>
    <w:p w14:paraId="554A2D5D">
      <w:pPr>
        <w:rPr>
          <w:rFonts w:hint="eastAsia"/>
          <w:lang w:val="en-US" w:eastAsia="zh-CN"/>
        </w:rPr>
      </w:pPr>
    </w:p>
    <w:p w14:paraId="160924DE">
      <w:pPr>
        <w:rPr>
          <w:rFonts w:hint="eastAsia"/>
          <w:lang w:val="en-US" w:eastAsia="zh-CN"/>
        </w:rPr>
      </w:pPr>
    </w:p>
    <w:p w14:paraId="3E935441">
      <w:pPr>
        <w:rPr>
          <w:rFonts w:hint="eastAsia"/>
          <w:lang w:val="en-US" w:eastAsia="zh-CN"/>
        </w:rPr>
      </w:pPr>
    </w:p>
    <w:p w14:paraId="228F39D3">
      <w:pPr>
        <w:rPr>
          <w:rFonts w:hint="eastAsia"/>
          <w:lang w:val="en-US" w:eastAsia="zh-CN"/>
        </w:rPr>
      </w:pPr>
    </w:p>
    <w:p w14:paraId="450C90A8">
      <w:pPr>
        <w:rPr>
          <w:rFonts w:hint="eastAsia"/>
          <w:lang w:val="en-US" w:eastAsia="zh-CN"/>
        </w:rPr>
      </w:pPr>
    </w:p>
    <w:p w14:paraId="50221377">
      <w:pPr>
        <w:rPr>
          <w:rFonts w:hint="eastAsia"/>
          <w:lang w:val="en-US" w:eastAsia="zh-CN"/>
        </w:rPr>
      </w:pPr>
    </w:p>
    <w:p w14:paraId="5E3D78EF">
      <w:pPr>
        <w:rPr>
          <w:rFonts w:hint="eastAsia"/>
          <w:lang w:val="en-US" w:eastAsia="zh-CN"/>
        </w:rPr>
      </w:pPr>
    </w:p>
    <w:p w14:paraId="31EE42BD">
      <w:pPr>
        <w:rPr>
          <w:rFonts w:hint="eastAsia"/>
          <w:lang w:val="en-US" w:eastAsia="zh-CN"/>
        </w:rPr>
      </w:pPr>
    </w:p>
    <w:p w14:paraId="0459956F">
      <w:pPr>
        <w:rPr>
          <w:rFonts w:hint="eastAsia"/>
          <w:lang w:val="en-US" w:eastAsia="zh-CN"/>
        </w:rPr>
      </w:pPr>
    </w:p>
    <w:p w14:paraId="6E86F196">
      <w:pPr>
        <w:pStyle w:val="2"/>
        <w:bidi w:val="0"/>
        <w:rPr>
          <w:rFonts w:hint="default"/>
          <w:sz w:val="24"/>
          <w:szCs w:val="16"/>
          <w:lang w:val="en-US" w:eastAsia="zh-CN"/>
        </w:rPr>
      </w:pPr>
      <w:bookmarkStart w:id="4" w:name="_Toc9369"/>
      <w:r>
        <w:rPr>
          <w:rFonts w:hint="eastAsia"/>
          <w:sz w:val="24"/>
          <w:szCs w:val="16"/>
          <w:lang w:val="en-US" w:eastAsia="zh-CN"/>
        </w:rPr>
        <w:t>五、</w:t>
      </w:r>
      <w:r>
        <w:rPr>
          <w:sz w:val="24"/>
          <w:szCs w:val="16"/>
        </w:rPr>
        <w:t>手写</w:t>
      </w:r>
      <w:r>
        <w:rPr>
          <w:rFonts w:hint="eastAsia"/>
          <w:sz w:val="24"/>
          <w:szCs w:val="16"/>
          <w:lang w:val="en-US" w:eastAsia="zh-CN"/>
        </w:rPr>
        <w:t>纸质费用</w:t>
      </w:r>
      <w:r>
        <w:rPr>
          <w:sz w:val="24"/>
          <w:szCs w:val="16"/>
        </w:rPr>
        <w:t>报销单示例</w:t>
      </w:r>
      <w:bookmarkEnd w:id="4"/>
    </w:p>
    <w:p w14:paraId="559C1181">
      <w:pPr>
        <w:rPr>
          <w:rFonts w:hint="eastAsia"/>
          <w:lang w:val="en-US" w:eastAsia="zh-CN"/>
        </w:rPr>
      </w:pPr>
      <w:r>
        <w:rPr>
          <w:rFonts w:ascii="宋体" w:hAnsi="宋体" w:eastAsia="宋体" w:cs="宋体"/>
          <w:sz w:val="24"/>
          <w:szCs w:val="24"/>
        </w:rPr>
        <w:drawing>
          <wp:inline distT="0" distB="0" distL="114300" distR="114300">
            <wp:extent cx="5266055" cy="5353050"/>
            <wp:effectExtent l="0" t="0" r="10795" b="0"/>
            <wp:docPr id="1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56"/>
                    <pic:cNvPicPr>
                      <a:picLocks noChangeAspect="1"/>
                    </pic:cNvPicPr>
                  </pic:nvPicPr>
                  <pic:blipFill>
                    <a:blip r:embed="rId18"/>
                    <a:stretch>
                      <a:fillRect/>
                    </a:stretch>
                  </pic:blipFill>
                  <pic:spPr>
                    <a:xfrm>
                      <a:off x="0" y="0"/>
                      <a:ext cx="5266055" cy="5353050"/>
                    </a:xfrm>
                    <a:prstGeom prst="rect">
                      <a:avLst/>
                    </a:prstGeom>
                    <a:noFill/>
                    <a:ln w="9525">
                      <a:noFill/>
                    </a:ln>
                  </pic:spPr>
                </pic:pic>
              </a:graphicData>
            </a:graphic>
          </wp:inline>
        </w:drawing>
      </w:r>
    </w:p>
    <w:p w14:paraId="12905AC3">
      <w:pPr>
        <w:rPr>
          <w:rFonts w:hint="eastAsia"/>
          <w:lang w:val="en-US" w:eastAsia="zh-CN"/>
        </w:rPr>
      </w:pPr>
    </w:p>
    <w:p w14:paraId="64C0340B">
      <w:pPr>
        <w:rPr>
          <w:rFonts w:hint="eastAsia"/>
          <w:lang w:val="en-US" w:eastAsia="zh-CN"/>
        </w:rPr>
      </w:pPr>
    </w:p>
    <w:p w14:paraId="1B51577C">
      <w:pPr>
        <w:rPr>
          <w:rFonts w:hint="eastAsia"/>
          <w:lang w:val="en-US" w:eastAsia="zh-CN"/>
        </w:rPr>
      </w:pPr>
    </w:p>
    <w:p w14:paraId="45B76181">
      <w:pPr>
        <w:rPr>
          <w:rFonts w:hint="eastAsia"/>
          <w:lang w:val="en-US" w:eastAsia="zh-CN"/>
        </w:rPr>
      </w:pPr>
    </w:p>
    <w:p w14:paraId="057CDFD2">
      <w:pPr>
        <w:rPr>
          <w:rFonts w:hint="eastAsia"/>
          <w:lang w:val="en-US" w:eastAsia="zh-CN"/>
        </w:rPr>
      </w:pPr>
    </w:p>
    <w:p w14:paraId="6DCE7494">
      <w:pPr>
        <w:rPr>
          <w:rFonts w:hint="eastAsia"/>
          <w:lang w:val="en-US" w:eastAsia="zh-CN"/>
        </w:rPr>
      </w:pPr>
    </w:p>
    <w:p w14:paraId="2918693A">
      <w:pPr>
        <w:rPr>
          <w:rFonts w:hint="eastAsia"/>
          <w:lang w:val="en-US" w:eastAsia="zh-CN"/>
        </w:rPr>
      </w:pPr>
    </w:p>
    <w:p w14:paraId="0E922698">
      <w:pPr>
        <w:rPr>
          <w:rFonts w:hint="eastAsia"/>
          <w:lang w:val="en-US" w:eastAsia="zh-CN"/>
        </w:rPr>
      </w:pPr>
    </w:p>
    <w:p w14:paraId="1444F913">
      <w:pPr>
        <w:rPr>
          <w:rFonts w:hint="eastAsia"/>
          <w:lang w:val="en-US" w:eastAsia="zh-CN"/>
        </w:rPr>
      </w:pPr>
    </w:p>
    <w:p w14:paraId="0D0AEB02">
      <w:pPr>
        <w:rPr>
          <w:rFonts w:hint="eastAsia"/>
          <w:lang w:val="en-US" w:eastAsia="zh-CN"/>
        </w:rPr>
      </w:pPr>
    </w:p>
    <w:p w14:paraId="307114D2">
      <w:pPr>
        <w:rPr>
          <w:rFonts w:hint="eastAsia"/>
          <w:lang w:val="en-US" w:eastAsia="zh-CN"/>
        </w:rPr>
      </w:pPr>
    </w:p>
    <w:p w14:paraId="65D48B99">
      <w:pPr>
        <w:rPr>
          <w:rFonts w:hint="eastAsia"/>
          <w:lang w:val="en-US" w:eastAsia="zh-CN"/>
        </w:rPr>
      </w:pPr>
    </w:p>
    <w:p w14:paraId="0BCED903">
      <w:pPr>
        <w:rPr>
          <w:rFonts w:hint="eastAsia"/>
          <w:lang w:val="en-US" w:eastAsia="zh-CN"/>
        </w:rPr>
      </w:pPr>
    </w:p>
    <w:p w14:paraId="5C122F64">
      <w:pPr>
        <w:pStyle w:val="2"/>
        <w:bidi w:val="0"/>
        <w:rPr>
          <w:rFonts w:hint="default"/>
          <w:b/>
          <w:sz w:val="24"/>
          <w:szCs w:val="16"/>
          <w:lang w:val="en-US" w:eastAsia="zh-CN"/>
        </w:rPr>
      </w:pPr>
      <w:bookmarkStart w:id="5" w:name="_Toc27894"/>
      <w:r>
        <w:rPr>
          <w:rFonts w:hint="eastAsia"/>
          <w:b/>
          <w:sz w:val="24"/>
          <w:szCs w:val="16"/>
          <w:lang w:val="en-US" w:eastAsia="zh-CN"/>
        </w:rPr>
        <w:t>六、钉钉审批</w:t>
      </w:r>
      <w:bookmarkEnd w:id="5"/>
    </w:p>
    <w:p w14:paraId="2BF1897C">
      <w:pPr>
        <w:rPr>
          <w:rFonts w:hint="eastAsia"/>
          <w:lang w:val="en-US" w:eastAsia="zh-CN"/>
        </w:rPr>
      </w:pPr>
    </w:p>
    <w:p w14:paraId="5AC16CDD">
      <w:pPr>
        <w:rPr>
          <w:rFonts w:hint="eastAsia"/>
          <w:lang w:val="en-US" w:eastAsia="zh-CN"/>
        </w:rPr>
      </w:pPr>
      <w:r>
        <w:drawing>
          <wp:inline distT="0" distB="0" distL="114300" distR="114300">
            <wp:extent cx="5262880" cy="1546860"/>
            <wp:effectExtent l="0" t="0" r="13970" b="1524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9"/>
                    <a:stretch>
                      <a:fillRect/>
                    </a:stretch>
                  </pic:blipFill>
                  <pic:spPr>
                    <a:xfrm>
                      <a:off x="0" y="0"/>
                      <a:ext cx="5262880" cy="1546860"/>
                    </a:xfrm>
                    <a:prstGeom prst="rect">
                      <a:avLst/>
                    </a:prstGeom>
                    <a:noFill/>
                    <a:ln>
                      <a:noFill/>
                    </a:ln>
                  </pic:spPr>
                </pic:pic>
              </a:graphicData>
            </a:graphic>
          </wp:inline>
        </w:drawing>
      </w:r>
    </w:p>
    <w:p w14:paraId="7C2484BF">
      <w:pPr>
        <w:rPr>
          <w:rFonts w:hint="eastAsia"/>
          <w:lang w:val="en-US" w:eastAsia="zh-CN"/>
        </w:rPr>
      </w:pPr>
    </w:p>
    <w:p w14:paraId="7D0C25AC">
      <w:pPr>
        <w:rPr>
          <w:rFonts w:hint="eastAsia"/>
          <w:lang w:val="en-US" w:eastAsia="zh-CN"/>
        </w:rPr>
      </w:pPr>
    </w:p>
    <w:p w14:paraId="448F9C26">
      <w:pPr>
        <w:rPr>
          <w:rFonts w:hint="eastAsia"/>
          <w:lang w:val="en-US" w:eastAsia="zh-CN"/>
        </w:rPr>
      </w:pPr>
    </w:p>
    <w:p w14:paraId="6AC80C70">
      <w:pPr>
        <w:rPr>
          <w:rFonts w:hint="eastAsia"/>
          <w:lang w:val="en-US" w:eastAsia="zh-CN"/>
        </w:rPr>
      </w:pPr>
    </w:p>
    <w:p w14:paraId="6BF94E7E">
      <w:pPr>
        <w:rPr>
          <w:rFonts w:hint="eastAsia"/>
          <w:lang w:val="en-US" w:eastAsia="zh-CN"/>
        </w:rPr>
      </w:pPr>
    </w:p>
    <w:p w14:paraId="11AC54C8">
      <w:pPr>
        <w:rPr>
          <w:rFonts w:hint="eastAsia"/>
          <w:lang w:val="en-US" w:eastAsia="zh-CN"/>
        </w:rPr>
      </w:pPr>
    </w:p>
    <w:p w14:paraId="1560EA6F">
      <w:pPr>
        <w:rPr>
          <w:rFonts w:hint="eastAsia"/>
          <w:lang w:val="en-US" w:eastAsia="zh-CN"/>
        </w:rPr>
      </w:pPr>
    </w:p>
    <w:p w14:paraId="1D0A0F1B">
      <w:pPr>
        <w:rPr>
          <w:rFonts w:hint="eastAsia"/>
          <w:lang w:val="en-US" w:eastAsia="zh-CN"/>
        </w:rPr>
      </w:pPr>
    </w:p>
    <w:p w14:paraId="2254C4BD">
      <w:pPr>
        <w:rPr>
          <w:rFonts w:hint="eastAsia"/>
          <w:lang w:val="en-US" w:eastAsia="zh-CN"/>
        </w:rPr>
      </w:pPr>
    </w:p>
    <w:p w14:paraId="737AD4C8">
      <w:pPr>
        <w:rPr>
          <w:rFonts w:hint="eastAsia"/>
          <w:lang w:val="en-US" w:eastAsia="zh-CN"/>
        </w:rPr>
      </w:pPr>
    </w:p>
    <w:p w14:paraId="41F4C296">
      <w:pPr>
        <w:rPr>
          <w:rFonts w:hint="eastAsia"/>
          <w:lang w:val="en-US" w:eastAsia="zh-CN"/>
        </w:rPr>
      </w:pPr>
    </w:p>
    <w:p w14:paraId="2C9761E3">
      <w:pPr>
        <w:rPr>
          <w:rFonts w:hint="eastAsia"/>
          <w:lang w:val="en-US" w:eastAsia="zh-CN"/>
        </w:rPr>
      </w:pPr>
    </w:p>
    <w:p w14:paraId="1C193CF2">
      <w:pPr>
        <w:rPr>
          <w:rFonts w:hint="eastAsia"/>
          <w:lang w:val="en-US" w:eastAsia="zh-CN"/>
        </w:rPr>
      </w:pPr>
    </w:p>
    <w:p w14:paraId="6605B441">
      <w:pPr>
        <w:rPr>
          <w:rFonts w:hint="eastAsia"/>
          <w:lang w:val="en-US" w:eastAsia="zh-CN"/>
        </w:rPr>
      </w:pPr>
    </w:p>
    <w:p w14:paraId="5CEA0839">
      <w:pPr>
        <w:rPr>
          <w:rFonts w:hint="eastAsia"/>
          <w:lang w:val="en-US" w:eastAsia="zh-CN"/>
        </w:rPr>
      </w:pPr>
    </w:p>
    <w:p w14:paraId="434BB326">
      <w:pPr>
        <w:rPr>
          <w:rFonts w:hint="eastAsia"/>
          <w:lang w:val="en-US" w:eastAsia="zh-CN"/>
        </w:rPr>
      </w:pPr>
    </w:p>
    <w:p w14:paraId="6D4B6D9D">
      <w:pPr>
        <w:rPr>
          <w:rFonts w:hint="eastAsia"/>
          <w:lang w:val="en-US" w:eastAsia="zh-CN"/>
        </w:rPr>
      </w:pPr>
    </w:p>
    <w:p w14:paraId="0CDECD89">
      <w:pPr>
        <w:rPr>
          <w:rFonts w:hint="eastAsia"/>
          <w:lang w:val="en-US" w:eastAsia="zh-CN"/>
        </w:rPr>
      </w:pPr>
    </w:p>
    <w:p w14:paraId="466C63D9">
      <w:pPr>
        <w:rPr>
          <w:rFonts w:hint="default"/>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8F073">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01034B">
                          <w:pPr>
                            <w:pStyle w:val="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1901034B">
                    <w:pPr>
                      <w:pStyle w:val="3"/>
                    </w:pPr>
                    <w:r>
                      <w:fldChar w:fldCharType="begin"/>
                    </w:r>
                    <w:r>
                      <w:instrText xml:space="preserve"> PAGE  \* MERGEFORMAT </w:instrText>
                    </w:r>
                    <w:r>
                      <w:fldChar w:fldCharType="separate"/>
                    </w:r>
                    <w:r>
                      <w:t>4</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5B181C"/>
    <w:rsid w:val="12805023"/>
    <w:rsid w:val="13726E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uiPriority w:val="0"/>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674</Words>
  <Characters>808</Characters>
  <Lines>0</Lines>
  <Paragraphs>0</Paragraphs>
  <TotalTime>4</TotalTime>
  <ScaleCrop>false</ScaleCrop>
  <LinksUpToDate>false</LinksUpToDate>
  <CharactersWithSpaces>844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2025-09-04T09:31:00Z</dcterms:created>
  <dc:creator>Administrator</dc:creator>
  <cp:lastModifiedBy>C</cp:lastModifiedBy>
  <dcterms:modified xsi:type="dcterms:W3CDTF">2025-09-05T02:20:50Z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eyJoZGlkIjoiMGUzMWU2MTY0YTUzNDEwMjM4OWQ5MzkxODBkYjY5YWEiLCJ1c2VySWQiOiIxMTM3NzM5MzM5In0=</vt:lpwstr>
  </property>
  <property fmtid="{D5CDD505-2E9C-101B-9397-08002B2CF9AE}" pid="4" name="ICV">
    <vt:lpwstr>833A4FE0EBA049A294955DF1624EF68C_12</vt:lpwstr>
  </property>
</Properties>
</file>