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9DB86">
      <w:pPr>
        <w:widowControl/>
        <w:spacing w:line="56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5：</w:t>
      </w:r>
    </w:p>
    <w:p w14:paraId="436AB372">
      <w:pPr>
        <w:rPr>
          <w:rFonts w:ascii="黑体" w:hAnsi="黑体" w:eastAsia="黑体" w:cs="黑体"/>
          <w:sz w:val="32"/>
          <w:szCs w:val="32"/>
        </w:rPr>
      </w:pPr>
      <w:r>
        <w:drawing>
          <wp:inline distT="0" distB="0" distL="0" distR="0">
            <wp:extent cx="5171440" cy="1372870"/>
            <wp:effectExtent l="0" t="0" r="10160" b="17780"/>
            <wp:docPr id="3" name="图片 3" descr="C:\Users\Administrator\Documents\Tencent Files\64600287\Image\C2C\GMX$$_XUF5TKY4%HNV3U[T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ocuments\Tencent Files\64600287\Image\C2C\GMX$$_XUF5TKY4%HNV3U[TV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72686" cy="1373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A0E3B">
      <w:pPr>
        <w:rPr>
          <w:rFonts w:ascii="黑体" w:hAnsi="黑体" w:eastAsia="黑体" w:cs="黑体"/>
          <w:sz w:val="32"/>
          <w:szCs w:val="32"/>
        </w:rPr>
      </w:pPr>
    </w:p>
    <w:p w14:paraId="775752C0">
      <w:pPr>
        <w:jc w:val="center"/>
        <w:rPr>
          <w:rFonts w:ascii="黑体" w:hAnsi="黑体" w:eastAsia="黑体"/>
          <w:b/>
          <w:sz w:val="52"/>
          <w:szCs w:val="52"/>
        </w:rPr>
      </w:pPr>
      <w:r>
        <w:rPr>
          <w:rFonts w:ascii="宋体" w:hAnsi="宋体"/>
          <w:b/>
          <w:sz w:val="52"/>
          <w:szCs w:val="52"/>
        </w:rPr>
        <w:t>“</w:t>
      </w:r>
      <w:r>
        <w:rPr>
          <w:rFonts w:hint="eastAsia" w:ascii="宋体" w:hAnsi="宋体"/>
          <w:b/>
          <w:sz w:val="52"/>
          <w:szCs w:val="52"/>
        </w:rPr>
        <w:t>课程思政</w:t>
      </w:r>
      <w:r>
        <w:rPr>
          <w:rFonts w:ascii="宋体" w:hAnsi="宋体"/>
          <w:b/>
          <w:sz w:val="52"/>
          <w:szCs w:val="52"/>
        </w:rPr>
        <w:t>”</w:t>
      </w:r>
      <w:r>
        <w:rPr>
          <w:rFonts w:hint="eastAsia" w:ascii="宋体" w:hAnsi="宋体"/>
          <w:b/>
          <w:sz w:val="52"/>
          <w:szCs w:val="52"/>
        </w:rPr>
        <w:t>示范课程建设项目</w:t>
      </w:r>
    </w:p>
    <w:p w14:paraId="2CB03E21">
      <w:pPr>
        <w:jc w:val="center"/>
        <w:rPr>
          <w:rFonts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结题报告</w:t>
      </w:r>
    </w:p>
    <w:p w14:paraId="516CE923">
      <w:pPr>
        <w:snapToGrid w:val="0"/>
        <w:spacing w:line="243" w:lineRule="atLeast"/>
        <w:jc w:val="center"/>
      </w:pPr>
    </w:p>
    <w:p w14:paraId="6AD074EE">
      <w:pPr>
        <w:snapToGrid w:val="0"/>
        <w:spacing w:line="243" w:lineRule="atLeast"/>
        <w:jc w:val="center"/>
      </w:pPr>
    </w:p>
    <w:p w14:paraId="125653A2">
      <w:pPr>
        <w:snapToGrid w:val="0"/>
        <w:spacing w:line="360" w:lineRule="auto"/>
        <w:rPr>
          <w:rFonts w:ascii="仿宋_GB2312"/>
          <w:color w:val="000000"/>
          <w:sz w:val="36"/>
          <w:szCs w:val="32"/>
        </w:rPr>
      </w:pPr>
    </w:p>
    <w:p w14:paraId="2399A13D">
      <w:pPr>
        <w:adjustRightInd w:val="0"/>
        <w:snapToGrid w:val="0"/>
        <w:spacing w:line="600" w:lineRule="exact"/>
        <w:rPr>
          <w:rFonts w:eastAsia="仿宋_GB2312"/>
          <w:color w:val="000000"/>
          <w:sz w:val="32"/>
          <w:u w:val="single"/>
        </w:rPr>
      </w:pPr>
      <w:r>
        <w:rPr>
          <w:rFonts w:hint="eastAsia" w:eastAsia="仿宋_GB2312"/>
          <w:color w:val="000000"/>
          <w:kern w:val="32"/>
          <w:sz w:val="32"/>
        </w:rPr>
        <w:t>课 程 名 称：</w:t>
      </w:r>
      <w:r>
        <w:rPr>
          <w:rFonts w:hint="eastAsia" w:eastAsia="仿宋_GB2312"/>
          <w:color w:val="000000"/>
          <w:sz w:val="32"/>
          <w:u w:val="single"/>
        </w:rPr>
        <w:t xml:space="preserve">                             </w:t>
      </w:r>
      <w:r>
        <w:rPr>
          <w:rFonts w:eastAsia="仿宋_GB2312"/>
          <w:color w:val="000000"/>
          <w:sz w:val="32"/>
          <w:u w:val="single"/>
        </w:rPr>
        <w:t xml:space="preserve"> </w:t>
      </w:r>
      <w:r>
        <w:rPr>
          <w:rFonts w:hint="eastAsia" w:eastAsia="仿宋_GB2312"/>
          <w:color w:val="000000"/>
          <w:sz w:val="32"/>
          <w:u w:val="single"/>
        </w:rPr>
        <w:t xml:space="preserve"> </w:t>
      </w:r>
    </w:p>
    <w:p w14:paraId="0EF40A5F">
      <w:pPr>
        <w:adjustRightInd w:val="0"/>
        <w:snapToGrid w:val="0"/>
        <w:spacing w:line="600" w:lineRule="exact"/>
        <w:rPr>
          <w:rFonts w:eastAsia="仿宋_GB2312"/>
          <w:color w:val="000000"/>
          <w:sz w:val="32"/>
          <w:u w:val="single"/>
        </w:rPr>
      </w:pPr>
      <w:r>
        <w:rPr>
          <w:rFonts w:hint="eastAsia" w:eastAsia="仿宋_GB2312"/>
          <w:color w:val="000000"/>
          <w:kern w:val="32"/>
          <w:sz w:val="32"/>
        </w:rPr>
        <w:t>培 养 层 次：</w:t>
      </w:r>
      <w:r>
        <w:rPr>
          <w:rFonts w:hint="eastAsia" w:ascii="仿宋_GB2312" w:hAnsi="仿宋_GB2312" w:eastAsia="仿宋_GB2312"/>
          <w:color w:val="000000"/>
          <w:sz w:val="32"/>
          <w:u w:val="single"/>
        </w:rPr>
        <w:sym w:font="Wingdings 2" w:char="00A3"/>
      </w:r>
      <w:r>
        <w:rPr>
          <w:rFonts w:hint="eastAsia" w:eastAsia="仿宋_GB2312"/>
          <w:color w:val="000000"/>
          <w:sz w:val="32"/>
          <w:u w:val="single"/>
        </w:rPr>
        <w:t>普通本科</w:t>
      </w:r>
      <w:r>
        <w:rPr>
          <w:rFonts w:hint="eastAsia" w:ascii="仿宋_GB2312" w:hAnsi="仿宋_GB2312" w:eastAsia="仿宋_GB2312"/>
          <w:color w:val="000000"/>
          <w:sz w:val="32"/>
          <w:u w:val="single"/>
        </w:rPr>
        <w:t xml:space="preserve">      </w:t>
      </w:r>
      <w:r>
        <w:rPr>
          <w:rFonts w:ascii="仿宋_GB2312" w:hAnsi="仿宋_GB2312" w:eastAsia="仿宋_GB2312"/>
          <w:color w:val="000000"/>
          <w:sz w:val="32"/>
          <w:u w:val="single"/>
        </w:rPr>
        <w:t xml:space="preserve"> </w:t>
      </w:r>
      <w:r>
        <w:rPr>
          <w:rFonts w:hint="eastAsia" w:ascii="仿宋_GB2312" w:hAnsi="仿宋_GB2312" w:eastAsia="仿宋_GB2312"/>
          <w:color w:val="000000"/>
          <w:sz w:val="32"/>
          <w:u w:val="single"/>
        </w:rPr>
        <w:sym w:font="Wingdings 2" w:char="00A3"/>
      </w:r>
      <w:r>
        <w:rPr>
          <w:rFonts w:hint="eastAsia" w:ascii="仿宋_GB2312" w:hAnsi="仿宋_GB2312" w:eastAsia="仿宋_GB2312"/>
          <w:color w:val="000000"/>
          <w:sz w:val="32"/>
          <w:u w:val="single"/>
        </w:rPr>
        <w:t xml:space="preserve">高职高专教育 </w:t>
      </w:r>
    </w:p>
    <w:p w14:paraId="3A166CB9">
      <w:pPr>
        <w:adjustRightInd w:val="0"/>
        <w:snapToGrid w:val="0"/>
        <w:spacing w:line="600" w:lineRule="exact"/>
        <w:rPr>
          <w:rFonts w:eastAsia="仿宋_GB2312"/>
          <w:color w:val="000000"/>
          <w:sz w:val="32"/>
          <w:u w:val="single"/>
        </w:rPr>
      </w:pPr>
      <w:r>
        <w:rPr>
          <w:rFonts w:hint="eastAsia" w:eastAsia="仿宋_GB2312"/>
          <w:color w:val="000000"/>
          <w:kern w:val="32"/>
          <w:sz w:val="32"/>
        </w:rPr>
        <w:t>课 程 类 型：</w:t>
      </w:r>
      <w:r>
        <w:rPr>
          <w:rFonts w:hint="eastAsia" w:ascii="仿宋_GB2312" w:hAnsi="仿宋_GB2312" w:eastAsia="仿宋_GB2312"/>
          <w:color w:val="000000"/>
          <w:sz w:val="32"/>
          <w:u w:val="single"/>
        </w:rPr>
        <w:sym w:font="Wingdings 2" w:char="00A3"/>
      </w:r>
      <w:r>
        <w:rPr>
          <w:rFonts w:hint="eastAsia" w:ascii="仿宋_GB2312" w:hAnsi="仿宋_GB2312" w:eastAsia="仿宋_GB2312"/>
          <w:color w:val="000000"/>
          <w:sz w:val="32"/>
          <w:u w:val="single"/>
        </w:rPr>
        <w:t xml:space="preserve">通识教育课程   </w:t>
      </w:r>
      <w:r>
        <w:rPr>
          <w:rFonts w:hint="eastAsia" w:ascii="仿宋_GB2312" w:hAnsi="仿宋_GB2312" w:eastAsia="仿宋_GB2312"/>
          <w:color w:val="000000"/>
          <w:sz w:val="32"/>
          <w:u w:val="single"/>
        </w:rPr>
        <w:sym w:font="Wingdings 2" w:char="00A3"/>
      </w:r>
      <w:r>
        <w:rPr>
          <w:rFonts w:hint="eastAsia" w:ascii="仿宋_GB2312" w:hAnsi="仿宋_GB2312" w:eastAsia="仿宋_GB2312"/>
          <w:color w:val="000000"/>
          <w:sz w:val="32"/>
          <w:u w:val="single"/>
        </w:rPr>
        <w:t xml:space="preserve">专业课程 </w:t>
      </w:r>
      <w:r>
        <w:rPr>
          <w:rFonts w:ascii="仿宋_GB2312" w:hAnsi="仿宋_GB2312" w:eastAsia="仿宋_GB2312"/>
          <w:color w:val="000000"/>
          <w:sz w:val="32"/>
          <w:u w:val="single"/>
        </w:rPr>
        <w:t xml:space="preserve">    </w:t>
      </w:r>
    </w:p>
    <w:p w14:paraId="2F67E256">
      <w:pPr>
        <w:adjustRightInd w:val="0"/>
        <w:snapToGrid w:val="0"/>
        <w:spacing w:line="600" w:lineRule="exact"/>
        <w:rPr>
          <w:rFonts w:eastAsia="仿宋_GB2312"/>
          <w:color w:val="000000"/>
          <w:sz w:val="32"/>
          <w:u w:val="single"/>
        </w:rPr>
      </w:pPr>
      <w:r>
        <w:rPr>
          <w:rFonts w:hint="eastAsia" w:eastAsia="仿宋_GB2312"/>
          <w:color w:val="000000"/>
          <w:spacing w:val="20"/>
          <w:sz w:val="32"/>
        </w:rPr>
        <w:t>课程负责人</w:t>
      </w:r>
      <w:r>
        <w:rPr>
          <w:rFonts w:hint="eastAsia" w:eastAsia="仿宋_GB2312"/>
          <w:color w:val="000000"/>
          <w:sz w:val="32"/>
        </w:rPr>
        <w:t>：</w:t>
      </w:r>
      <w:r>
        <w:rPr>
          <w:rFonts w:hint="eastAsia" w:eastAsia="仿宋_GB2312"/>
          <w:color w:val="000000"/>
          <w:sz w:val="32"/>
          <w:u w:val="single"/>
        </w:rPr>
        <w:t xml:space="preserve">                               </w:t>
      </w:r>
    </w:p>
    <w:p w14:paraId="496C0EBF">
      <w:pPr>
        <w:adjustRightInd w:val="0"/>
        <w:snapToGrid w:val="0"/>
        <w:spacing w:line="600" w:lineRule="exact"/>
        <w:rPr>
          <w:rFonts w:eastAsia="仿宋_GB2312"/>
          <w:color w:val="000000"/>
          <w:sz w:val="32"/>
          <w:u w:val="single"/>
        </w:rPr>
      </w:pPr>
      <w:r>
        <w:rPr>
          <w:rFonts w:hint="eastAsia" w:eastAsia="仿宋_GB2312"/>
          <w:color w:val="000000"/>
          <w:sz w:val="32"/>
        </w:rPr>
        <w:t>所 在 学 院：</w:t>
      </w:r>
      <w:r>
        <w:rPr>
          <w:rFonts w:hint="eastAsia" w:eastAsia="仿宋_GB2312"/>
          <w:color w:val="000000"/>
          <w:sz w:val="32"/>
          <w:u w:val="single"/>
        </w:rPr>
        <w:t xml:space="preserve">                               </w:t>
      </w:r>
    </w:p>
    <w:p w14:paraId="38B44068">
      <w:pPr>
        <w:adjustRightInd w:val="0"/>
        <w:snapToGrid w:val="0"/>
        <w:spacing w:line="600" w:lineRule="exact"/>
        <w:rPr>
          <w:rFonts w:eastAsia="仿宋_GB2312"/>
          <w:color w:val="000000"/>
          <w:sz w:val="32"/>
          <w:u w:val="single"/>
        </w:rPr>
      </w:pPr>
      <w:r>
        <w:rPr>
          <w:rFonts w:hint="eastAsia" w:eastAsia="仿宋_GB2312"/>
          <w:color w:val="000000"/>
          <w:sz w:val="32"/>
        </w:rPr>
        <w:t>联 系 电 话：</w:t>
      </w:r>
      <w:r>
        <w:rPr>
          <w:rFonts w:hint="eastAsia" w:eastAsia="仿宋_GB2312"/>
          <w:color w:val="000000"/>
          <w:sz w:val="32"/>
          <w:u w:val="single"/>
        </w:rPr>
        <w:t xml:space="preserve">                               </w:t>
      </w:r>
    </w:p>
    <w:p w14:paraId="4C97A7F6">
      <w:pPr>
        <w:adjustRightInd w:val="0"/>
        <w:snapToGrid w:val="0"/>
        <w:spacing w:line="600" w:lineRule="exact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>填 报 日 期：</w:t>
      </w:r>
      <w:r>
        <w:rPr>
          <w:rFonts w:hint="eastAsia" w:eastAsia="仿宋_GB2312"/>
          <w:color w:val="000000"/>
          <w:sz w:val="32"/>
          <w:u w:val="single"/>
        </w:rPr>
        <w:t xml:space="preserve">                               </w:t>
      </w:r>
    </w:p>
    <w:p w14:paraId="48E87C81">
      <w:pPr>
        <w:snapToGrid w:val="0"/>
        <w:spacing w:line="500" w:lineRule="exact"/>
        <w:jc w:val="center"/>
        <w:rPr>
          <w:rFonts w:ascii="楷体_GB2312" w:hAnsi="楷体_GB2312" w:eastAsia="楷体_GB2312" w:cs="楷体_GB2312"/>
          <w:color w:val="000000"/>
        </w:rPr>
      </w:pPr>
    </w:p>
    <w:p w14:paraId="02989D65">
      <w:pPr>
        <w:snapToGrid w:val="0"/>
        <w:spacing w:line="544" w:lineRule="atLeast"/>
        <w:jc w:val="center"/>
        <w:rPr>
          <w:rFonts w:ascii="楷体_GB2312" w:hAnsi="楷体_GB2312" w:eastAsia="楷体_GB2312" w:cs="楷体_GB2312"/>
          <w:color w:val="000000"/>
        </w:rPr>
      </w:pPr>
    </w:p>
    <w:p w14:paraId="1F02556A">
      <w:pPr>
        <w:snapToGrid w:val="0"/>
        <w:spacing w:before="312" w:beforeLines="100" w:line="532" w:lineRule="atLeast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广西外国语学院 教务处制</w:t>
      </w:r>
    </w:p>
    <w:p w14:paraId="0EA81752">
      <w:pPr>
        <w:snapToGrid w:val="0"/>
        <w:spacing w:before="312" w:beforeLines="100" w:line="532" w:lineRule="atLeast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ascii="宋体" w:hAnsi="宋体" w:cs="宋体"/>
          <w:b/>
          <w:sz w:val="32"/>
          <w:szCs w:val="32"/>
        </w:rPr>
        <w:t>1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1</w:t>
      </w:r>
      <w:r>
        <w:rPr>
          <w:rFonts w:hint="eastAsia" w:ascii="宋体" w:hAnsi="宋体" w:cs="宋体"/>
          <w:b/>
          <w:sz w:val="32"/>
          <w:szCs w:val="32"/>
        </w:rPr>
        <w:t>月</w:t>
      </w:r>
    </w:p>
    <w:p w14:paraId="528B9D5C">
      <w:pPr>
        <w:jc w:val="center"/>
        <w:rPr>
          <w:rFonts w:ascii="黑体" w:eastAsia="黑体"/>
          <w:b/>
          <w:color w:val="000000"/>
          <w:sz w:val="36"/>
        </w:rPr>
      </w:pPr>
      <w:r>
        <w:rPr>
          <w:rFonts w:hint="eastAsia" w:ascii="黑体" w:eastAsia="黑体"/>
          <w:b/>
          <w:color w:val="000000"/>
          <w:sz w:val="36"/>
        </w:rPr>
        <w:t>填  写  说  明</w:t>
      </w:r>
    </w:p>
    <w:p w14:paraId="6DA9C60F">
      <w:pPr>
        <w:jc w:val="center"/>
        <w:rPr>
          <w:rFonts w:ascii="黑体" w:eastAsia="黑体"/>
          <w:b/>
          <w:color w:val="000000"/>
          <w:sz w:val="36"/>
        </w:rPr>
      </w:pPr>
    </w:p>
    <w:p w14:paraId="03121020">
      <w:pPr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sz w:val="28"/>
          <w:szCs w:val="28"/>
        </w:rPr>
      </w:pPr>
    </w:p>
    <w:p w14:paraId="7CCC86DA">
      <w:pPr>
        <w:numPr>
          <w:ilvl w:val="0"/>
          <w:numId w:val="1"/>
        </w:numPr>
        <w:snapToGrid w:val="0"/>
        <w:spacing w:line="360" w:lineRule="auto"/>
        <w:jc w:val="lef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请按照表中要求填报，各项内容要实事求是，真实可靠。文字表达要明确、简洁、严谨。所在学院及党支部应严格审核，对所填内容的真实性负责。</w:t>
      </w:r>
    </w:p>
    <w:p w14:paraId="59DE02E6">
      <w:pPr>
        <w:numPr>
          <w:ilvl w:val="0"/>
          <w:numId w:val="1"/>
        </w:numPr>
        <w:snapToGrid w:val="0"/>
        <w:spacing w:line="360" w:lineRule="auto"/>
        <w:jc w:val="lef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WORD文档格式，小四号仿宋体，1</w:t>
      </w:r>
      <w:r>
        <w:rPr>
          <w:rFonts w:ascii="仿宋_GB2312" w:hAnsi="仿宋_GB2312" w:eastAsia="仿宋_GB2312" w:cs="仿宋_GB2312"/>
          <w:color w:val="000000"/>
          <w:sz w:val="28"/>
          <w:szCs w:val="28"/>
        </w:rPr>
        <w:t>.5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倍行距；表格各栏目大小必要时可根据内容进行调整，但应注意整体美观，便于阅读。</w:t>
      </w:r>
    </w:p>
    <w:p w14:paraId="4DABF70F">
      <w:pPr>
        <w:numPr>
          <w:ilvl w:val="0"/>
          <w:numId w:val="1"/>
        </w:numPr>
        <w:snapToGrid w:val="0"/>
        <w:spacing w:line="360" w:lineRule="auto"/>
        <w:jc w:val="lef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A4纸张双面打印，左侧装订。由所在学院审查、签署审批意见，加盖公章后报送教务处。</w:t>
      </w:r>
    </w:p>
    <w:p w14:paraId="5DFE84C0">
      <w:pPr>
        <w:numPr>
          <w:ilvl w:val="0"/>
          <w:numId w:val="1"/>
        </w:numPr>
        <w:snapToGrid w:val="0"/>
        <w:spacing w:line="360" w:lineRule="auto"/>
        <w:jc w:val="left"/>
        <w:rPr>
          <w:rFonts w:ascii="仿宋_GB2312" w:hAnsi="仿宋_GB2312" w:eastAsia="仿宋_GB2312" w:cs="仿宋_GB2312"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853D30C">
      <w:pPr>
        <w:widowControl/>
        <w:snapToGrid w:val="0"/>
        <w:spacing w:line="360" w:lineRule="auto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一、基本情况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1701"/>
        <w:gridCol w:w="2693"/>
        <w:gridCol w:w="2035"/>
      </w:tblGrid>
      <w:tr w14:paraId="27195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228" w:type="pct"/>
            <w:vAlign w:val="center"/>
          </w:tcPr>
          <w:p w14:paraId="7283416B">
            <w:pPr>
              <w:tabs>
                <w:tab w:val="left" w:pos="1546"/>
              </w:tabs>
              <w:suppressAutoHyphens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课程名称</w:t>
            </w:r>
          </w:p>
        </w:tc>
        <w:tc>
          <w:tcPr>
            <w:tcW w:w="3772" w:type="pct"/>
            <w:gridSpan w:val="3"/>
            <w:vAlign w:val="center"/>
          </w:tcPr>
          <w:p w14:paraId="4F4698B0">
            <w:pPr>
              <w:tabs>
                <w:tab w:val="left" w:pos="2219"/>
              </w:tabs>
              <w:suppressAutoHyphens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591D7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28" w:type="pct"/>
            <w:vAlign w:val="center"/>
          </w:tcPr>
          <w:p w14:paraId="4AFE5A6E">
            <w:pPr>
              <w:tabs>
                <w:tab w:val="left" w:pos="1546"/>
              </w:tabs>
              <w:suppressAutoHyphens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团队负责人/成员</w:t>
            </w:r>
          </w:p>
        </w:tc>
        <w:tc>
          <w:tcPr>
            <w:tcW w:w="998" w:type="pct"/>
            <w:vAlign w:val="center"/>
          </w:tcPr>
          <w:p w14:paraId="4E31E3F2">
            <w:pPr>
              <w:tabs>
                <w:tab w:val="left" w:pos="1546"/>
              </w:tabs>
              <w:suppressAutoHyphens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职务/职称</w:t>
            </w:r>
          </w:p>
        </w:tc>
        <w:tc>
          <w:tcPr>
            <w:tcW w:w="1580" w:type="pct"/>
            <w:vAlign w:val="center"/>
          </w:tcPr>
          <w:p w14:paraId="54439232">
            <w:pPr>
              <w:tabs>
                <w:tab w:val="left" w:pos="1546"/>
              </w:tabs>
              <w:suppressAutoHyphens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承担工作</w:t>
            </w:r>
          </w:p>
        </w:tc>
        <w:tc>
          <w:tcPr>
            <w:tcW w:w="1194" w:type="pct"/>
            <w:vAlign w:val="center"/>
          </w:tcPr>
          <w:p w14:paraId="3CC92254">
            <w:pPr>
              <w:tabs>
                <w:tab w:val="left" w:pos="1546"/>
              </w:tabs>
              <w:suppressAutoHyphens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人员变更（是/否）</w:t>
            </w:r>
          </w:p>
        </w:tc>
      </w:tr>
      <w:tr w14:paraId="67CBE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28" w:type="pct"/>
            <w:vAlign w:val="center"/>
          </w:tcPr>
          <w:p w14:paraId="76FD5ED9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998" w:type="pct"/>
            <w:vAlign w:val="center"/>
          </w:tcPr>
          <w:p w14:paraId="79C2E5F8">
            <w:pPr>
              <w:spacing w:line="360" w:lineRule="auto"/>
              <w:ind w:firstLine="240" w:firstLineChars="100"/>
              <w:jc w:val="center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  <w:tc>
          <w:tcPr>
            <w:tcW w:w="1580" w:type="pct"/>
            <w:vAlign w:val="center"/>
          </w:tcPr>
          <w:p w14:paraId="66D6DE03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94" w:type="pct"/>
            <w:vAlign w:val="center"/>
          </w:tcPr>
          <w:p w14:paraId="2D08C308">
            <w:pPr>
              <w:tabs>
                <w:tab w:val="left" w:pos="2219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6998D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28" w:type="pct"/>
            <w:vAlign w:val="center"/>
          </w:tcPr>
          <w:p w14:paraId="21084698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998" w:type="pct"/>
            <w:vAlign w:val="center"/>
          </w:tcPr>
          <w:p w14:paraId="037E8F51">
            <w:pPr>
              <w:spacing w:line="360" w:lineRule="auto"/>
              <w:ind w:firstLine="240" w:firstLineChars="100"/>
              <w:jc w:val="center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  <w:tc>
          <w:tcPr>
            <w:tcW w:w="1580" w:type="pct"/>
            <w:vAlign w:val="center"/>
          </w:tcPr>
          <w:p w14:paraId="5A12D960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94" w:type="pct"/>
            <w:vAlign w:val="center"/>
          </w:tcPr>
          <w:p w14:paraId="14B3017D">
            <w:pPr>
              <w:tabs>
                <w:tab w:val="left" w:pos="2219"/>
              </w:tabs>
              <w:suppressAutoHyphens/>
              <w:spacing w:line="360" w:lineRule="auto"/>
              <w:jc w:val="center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</w:tr>
      <w:tr w14:paraId="4FB29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28" w:type="pct"/>
            <w:vAlign w:val="center"/>
          </w:tcPr>
          <w:p w14:paraId="266365CE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998" w:type="pct"/>
            <w:vAlign w:val="center"/>
          </w:tcPr>
          <w:p w14:paraId="24659BEC">
            <w:pPr>
              <w:spacing w:line="360" w:lineRule="auto"/>
              <w:ind w:firstLine="240" w:firstLineChars="100"/>
              <w:jc w:val="center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  <w:tc>
          <w:tcPr>
            <w:tcW w:w="1580" w:type="pct"/>
            <w:vAlign w:val="center"/>
          </w:tcPr>
          <w:p w14:paraId="340B7193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94" w:type="pct"/>
            <w:vAlign w:val="center"/>
          </w:tcPr>
          <w:p w14:paraId="088E23BE">
            <w:pPr>
              <w:tabs>
                <w:tab w:val="left" w:pos="2219"/>
              </w:tabs>
              <w:suppressAutoHyphens/>
              <w:spacing w:line="360" w:lineRule="auto"/>
              <w:jc w:val="center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</w:tr>
      <w:tr w14:paraId="2ECED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28" w:type="pct"/>
            <w:vAlign w:val="center"/>
          </w:tcPr>
          <w:p w14:paraId="1087283E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998" w:type="pct"/>
            <w:vAlign w:val="center"/>
          </w:tcPr>
          <w:p w14:paraId="3B44FEE1">
            <w:pPr>
              <w:spacing w:line="360" w:lineRule="auto"/>
              <w:ind w:firstLine="240" w:firstLineChars="100"/>
              <w:jc w:val="center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  <w:tc>
          <w:tcPr>
            <w:tcW w:w="1580" w:type="pct"/>
            <w:vAlign w:val="center"/>
          </w:tcPr>
          <w:p w14:paraId="126596A3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94" w:type="pct"/>
            <w:vAlign w:val="center"/>
          </w:tcPr>
          <w:p w14:paraId="5C5DB2FB">
            <w:pPr>
              <w:tabs>
                <w:tab w:val="left" w:pos="2219"/>
              </w:tabs>
              <w:suppressAutoHyphens/>
              <w:spacing w:line="360" w:lineRule="auto"/>
              <w:jc w:val="center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</w:tr>
      <w:tr w14:paraId="60DD1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28" w:type="pct"/>
            <w:vAlign w:val="center"/>
          </w:tcPr>
          <w:p w14:paraId="00B76202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998" w:type="pct"/>
            <w:vAlign w:val="center"/>
          </w:tcPr>
          <w:p w14:paraId="5250AD14">
            <w:pPr>
              <w:spacing w:line="360" w:lineRule="auto"/>
              <w:ind w:firstLine="240" w:firstLineChars="100"/>
              <w:jc w:val="center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  <w:tc>
          <w:tcPr>
            <w:tcW w:w="1580" w:type="pct"/>
            <w:vAlign w:val="center"/>
          </w:tcPr>
          <w:p w14:paraId="2C7B1D81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94" w:type="pct"/>
            <w:vAlign w:val="center"/>
          </w:tcPr>
          <w:p w14:paraId="5D028D70">
            <w:pPr>
              <w:tabs>
                <w:tab w:val="left" w:pos="2219"/>
              </w:tabs>
              <w:suppressAutoHyphens/>
              <w:spacing w:line="360" w:lineRule="auto"/>
              <w:jc w:val="center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</w:tr>
      <w:tr w14:paraId="7E5DD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28" w:type="pct"/>
            <w:vAlign w:val="center"/>
          </w:tcPr>
          <w:p w14:paraId="175FB8D8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998" w:type="pct"/>
            <w:vAlign w:val="center"/>
          </w:tcPr>
          <w:p w14:paraId="65FBCC12">
            <w:pPr>
              <w:spacing w:line="360" w:lineRule="auto"/>
              <w:ind w:firstLine="240" w:firstLineChars="100"/>
              <w:jc w:val="center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  <w:tc>
          <w:tcPr>
            <w:tcW w:w="1580" w:type="pct"/>
            <w:vAlign w:val="center"/>
          </w:tcPr>
          <w:p w14:paraId="2DBE4B2E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94" w:type="pct"/>
            <w:vAlign w:val="center"/>
          </w:tcPr>
          <w:p w14:paraId="62260E8A">
            <w:pPr>
              <w:tabs>
                <w:tab w:val="left" w:pos="2219"/>
              </w:tabs>
              <w:suppressAutoHyphens/>
              <w:spacing w:line="360" w:lineRule="auto"/>
              <w:jc w:val="center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</w:tr>
    </w:tbl>
    <w:p w14:paraId="2A1C594D">
      <w:pPr>
        <w:widowControl/>
        <w:numPr>
          <w:ilvl w:val="0"/>
          <w:numId w:val="2"/>
        </w:numPr>
        <w:snapToGrid w:val="0"/>
        <w:spacing w:before="312" w:beforeLines="100" w:line="360" w:lineRule="auto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项目完成情况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0F7FE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000" w:type="pct"/>
            <w:gridSpan w:val="2"/>
            <w:vAlign w:val="center"/>
          </w:tcPr>
          <w:p w14:paraId="0D436D66"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2-</w:t>
            </w:r>
            <w:r>
              <w:rPr>
                <w:rFonts w:ascii="宋体" w:hAnsi="宋体"/>
                <w:b/>
                <w:bCs/>
                <w:color w:val="000000"/>
                <w:sz w:val="24"/>
              </w:rPr>
              <w:t xml:space="preserve">1 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项目执行完成情况</w:t>
            </w:r>
          </w:p>
        </w:tc>
      </w:tr>
      <w:tr w14:paraId="21E41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500" w:type="pct"/>
            <w:vAlign w:val="center"/>
          </w:tcPr>
          <w:p w14:paraId="5986EEAA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计划完成内容</w:t>
            </w:r>
          </w:p>
        </w:tc>
        <w:tc>
          <w:tcPr>
            <w:tcW w:w="2500" w:type="pct"/>
            <w:vAlign w:val="center"/>
          </w:tcPr>
          <w:p w14:paraId="644F4073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实际完成内容</w:t>
            </w:r>
          </w:p>
        </w:tc>
      </w:tr>
      <w:tr w14:paraId="7501E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4" w:hRule="atLeast"/>
        </w:trPr>
        <w:tc>
          <w:tcPr>
            <w:tcW w:w="2500" w:type="pct"/>
          </w:tcPr>
          <w:p w14:paraId="0137407C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6A996A2F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35A5ACCE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49D5131E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797679F1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49970919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210636E0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05D05EEC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61F8B204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7D49A33E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46F53969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2EBF665B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2470B156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511604DB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</w:tc>
        <w:tc>
          <w:tcPr>
            <w:tcW w:w="2500" w:type="pct"/>
          </w:tcPr>
          <w:p w14:paraId="3A6C39DC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14:paraId="46488EF6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14:paraId="66649B6F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14:paraId="63D88A94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14:paraId="3C0658ED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14:paraId="1E3B8413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14:paraId="413C4015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14:paraId="6C421423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14:paraId="6CDCE098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14:paraId="671BEF3D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14:paraId="63ECB67E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14:paraId="1237E666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14:paraId="56B4FEEC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14:paraId="1F051C3C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14:paraId="7921C168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14:paraId="311B346A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14:paraId="61372012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14:paraId="76851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000" w:type="pct"/>
            <w:gridSpan w:val="2"/>
            <w:vAlign w:val="center"/>
          </w:tcPr>
          <w:p w14:paraId="29F5F79F">
            <w:pPr>
              <w:tabs>
                <w:tab w:val="left" w:pos="2219"/>
              </w:tabs>
              <w:suppressAutoHyphens/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2-</w:t>
            </w:r>
            <w:r>
              <w:rPr>
                <w:rFonts w:ascii="宋体" w:hAnsi="宋体"/>
                <w:b/>
                <w:bCs/>
                <w:color w:val="000000"/>
                <w:sz w:val="24"/>
              </w:rPr>
              <w:t xml:space="preserve">2 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课程思政实施方案</w:t>
            </w:r>
          </w:p>
        </w:tc>
      </w:tr>
      <w:tr w14:paraId="4DFE8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1" w:hRule="atLeast"/>
        </w:trPr>
        <w:tc>
          <w:tcPr>
            <w:tcW w:w="5000" w:type="pct"/>
            <w:gridSpan w:val="2"/>
          </w:tcPr>
          <w:p w14:paraId="28316224">
            <w:pPr>
              <w:spacing w:line="360" w:lineRule="auto"/>
              <w:rPr>
                <w:rFonts w:ascii="仿宋" w:hAnsi="仿宋" w:eastAsia="仿宋"/>
                <w:bCs/>
                <w:color w:val="FF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FF0000"/>
                <w:sz w:val="24"/>
              </w:rPr>
              <w:t>（阐述深入挖掘思想政治教育资源，完善课程内容，改进教学方法，探索创新课程思政建设模式和方法路径，将课程思政融入教学过程等情况。1</w:t>
            </w:r>
            <w:r>
              <w:rPr>
                <w:rFonts w:ascii="仿宋" w:hAnsi="仿宋" w:eastAsia="仿宋"/>
                <w:bCs/>
                <w:color w:val="FF0000"/>
                <w:sz w:val="24"/>
              </w:rPr>
              <w:t>5</w:t>
            </w:r>
            <w:r>
              <w:rPr>
                <w:rFonts w:hint="eastAsia" w:ascii="仿宋" w:hAnsi="仿宋" w:eastAsia="仿宋"/>
                <w:bCs/>
                <w:color w:val="FF0000"/>
                <w:sz w:val="24"/>
              </w:rPr>
              <w:t>00字以内）</w:t>
            </w:r>
          </w:p>
          <w:p w14:paraId="0688FE04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4F0219E4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47DA755E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1D720AD4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73FAA39A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382D67F4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28E82BCE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1F01DCB0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41A01EC6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40802814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15D92798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2C676332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7F3588C9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</w:tc>
      </w:tr>
    </w:tbl>
    <w:p w14:paraId="70F55EBE">
      <w:pPr>
        <w:widowControl/>
        <w:numPr>
          <w:ilvl w:val="0"/>
          <w:numId w:val="2"/>
        </w:numPr>
        <w:snapToGrid w:val="0"/>
        <w:spacing w:before="312" w:beforeLines="100" w:line="360" w:lineRule="auto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课程特色与创新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9A4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3" w:hRule="atLeast"/>
        </w:trPr>
        <w:tc>
          <w:tcPr>
            <w:tcW w:w="8522" w:type="dxa"/>
            <w:shd w:val="clear" w:color="auto" w:fill="auto"/>
          </w:tcPr>
          <w:p w14:paraId="4420001C">
            <w:pPr>
              <w:widowControl/>
              <w:spacing w:line="360" w:lineRule="auto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FF0000"/>
                <w:kern w:val="0"/>
                <w:sz w:val="24"/>
              </w:rPr>
              <w:t>（</w:t>
            </w:r>
            <w:r>
              <w:rPr>
                <w:rFonts w:hint="eastAsia" w:ascii="仿宋" w:hAnsi="仿宋" w:eastAsia="仿宋" w:cs="仿宋_GB2312"/>
                <w:color w:val="FF0000"/>
                <w:kern w:val="0"/>
                <w:sz w:val="24"/>
              </w:rPr>
              <w:t>概述在课程思政建设方面的特色、亮点和创新点，形成的可供同类课程借鉴共享的经验做法等。</w:t>
            </w:r>
            <w:r>
              <w:rPr>
                <w:rFonts w:hint="eastAsia" w:ascii="仿宋" w:hAnsi="仿宋" w:eastAsia="仿宋"/>
                <w:color w:val="FF0000"/>
                <w:kern w:val="0"/>
                <w:sz w:val="24"/>
              </w:rPr>
              <w:t>500字以内）</w:t>
            </w:r>
          </w:p>
          <w:p w14:paraId="77B0CC27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3298D648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68D93F89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474006ED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18A20489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4181C2A1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562E97AD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 w14:paraId="79954BE8"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</w:tc>
      </w:tr>
    </w:tbl>
    <w:p w14:paraId="7C37596D">
      <w:pPr>
        <w:widowControl/>
        <w:numPr>
          <w:ilvl w:val="0"/>
          <w:numId w:val="2"/>
        </w:numPr>
        <w:snapToGrid w:val="0"/>
        <w:spacing w:before="312" w:beforeLines="100" w:line="360" w:lineRule="auto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课程评价与成效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5594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000" w:type="pct"/>
          </w:tcPr>
          <w:p w14:paraId="506595A4">
            <w:pPr>
              <w:spacing w:line="340" w:lineRule="atLeast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（</w:t>
            </w:r>
            <w:r>
              <w:rPr>
                <w:rFonts w:hint="eastAsia" w:ascii="仿宋" w:hAnsi="仿宋" w:eastAsia="仿宋" w:cs="仿宋_GB2312"/>
                <w:color w:val="FF0000"/>
                <w:kern w:val="0"/>
                <w:sz w:val="24"/>
              </w:rPr>
              <w:t>概述课程考核评价的方法机制建设情况，以及校内外同行和学生评价、课程思政教学改革成效、示范辐射等情况。</w:t>
            </w:r>
            <w:r>
              <w:rPr>
                <w:rFonts w:ascii="仿宋" w:hAnsi="仿宋" w:eastAsia="仿宋" w:cs="仿宋_GB2312"/>
                <w:color w:val="FF0000"/>
                <w:kern w:val="0"/>
                <w:sz w:val="24"/>
              </w:rPr>
              <w:t>500字以内）</w:t>
            </w:r>
          </w:p>
          <w:p w14:paraId="374C5691"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 w14:paraId="31355FCB"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 w14:paraId="437EA59E"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 w14:paraId="219FEBB5"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 w14:paraId="334547B1"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 w14:paraId="62337CB1"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 w14:paraId="7749EB3B"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 w14:paraId="594C7E9A"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 w14:paraId="7310755D">
            <w:pPr>
              <w:spacing w:line="360" w:lineRule="auto"/>
              <w:rPr>
                <w:rFonts w:hint="eastAsia" w:ascii="仿宋" w:hAnsi="仿宋" w:eastAsia="仿宋"/>
                <w:sz w:val="24"/>
                <w:u w:val="single"/>
              </w:rPr>
            </w:pPr>
          </w:p>
        </w:tc>
      </w:tr>
    </w:tbl>
    <w:p w14:paraId="344995B9">
      <w:pPr>
        <w:widowControl/>
        <w:numPr>
          <w:ilvl w:val="0"/>
          <w:numId w:val="2"/>
        </w:numPr>
        <w:snapToGrid w:val="0"/>
        <w:spacing w:before="312" w:beforeLines="100" w:line="360" w:lineRule="auto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支撑材料清单</w:t>
      </w:r>
    </w:p>
    <w:tbl>
      <w:tblPr>
        <w:tblStyle w:val="7"/>
        <w:tblpPr w:leftFromText="180" w:rightFromText="180" w:vertAnchor="text" w:horzAnchor="margin" w:tblpY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4E92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4" w:hRule="atLeast"/>
        </w:trPr>
        <w:tc>
          <w:tcPr>
            <w:tcW w:w="5000" w:type="pct"/>
          </w:tcPr>
          <w:p w14:paraId="066AD260">
            <w:pPr>
              <w:snapToGrid w:val="0"/>
              <w:spacing w:before="156" w:beforeLines="50" w:line="360" w:lineRule="auto"/>
              <w:jc w:val="left"/>
              <w:rPr>
                <w:rFonts w:ascii="仿宋" w:hAnsi="仿宋" w:eastAsia="仿宋"/>
                <w:bCs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FF0000"/>
                <w:kern w:val="0"/>
                <w:sz w:val="24"/>
              </w:rPr>
              <w:t>1.课程教学大纲（电子版、纸质版）</w:t>
            </w:r>
          </w:p>
          <w:p w14:paraId="5AB4BF8C">
            <w:pPr>
              <w:snapToGrid w:val="0"/>
              <w:spacing w:before="156" w:beforeLines="50" w:line="360" w:lineRule="auto"/>
              <w:jc w:val="left"/>
              <w:rPr>
                <w:rFonts w:ascii="仿宋" w:hAnsi="仿宋" w:eastAsia="仿宋"/>
                <w:bCs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FF0000"/>
                <w:kern w:val="0"/>
                <w:sz w:val="24"/>
              </w:rPr>
              <w:t>2</w:t>
            </w:r>
            <w:r>
              <w:rPr>
                <w:rFonts w:ascii="仿宋" w:hAnsi="仿宋" w:eastAsia="仿宋"/>
                <w:bCs/>
                <w:color w:val="FF0000"/>
                <w:kern w:val="0"/>
                <w:sz w:val="24"/>
              </w:rPr>
              <w:t>.</w:t>
            </w:r>
            <w:r>
              <w:rPr>
                <w:rFonts w:hint="eastAsia" w:ascii="仿宋" w:hAnsi="仿宋" w:eastAsia="仿宋"/>
                <w:bCs/>
                <w:color w:val="FF0000"/>
                <w:kern w:val="0"/>
                <w:sz w:val="24"/>
              </w:rPr>
              <w:t>教案（电子版为完整的教案，纸质版打印对应教学设计案例的章节内容）</w:t>
            </w:r>
          </w:p>
          <w:p w14:paraId="5C2C8C25">
            <w:pPr>
              <w:snapToGrid w:val="0"/>
              <w:spacing w:before="156" w:beforeLines="50" w:line="360" w:lineRule="auto"/>
              <w:jc w:val="left"/>
              <w:rPr>
                <w:rFonts w:hint="eastAsia" w:ascii="仿宋" w:hAnsi="仿宋" w:eastAsia="仿宋"/>
                <w:bCs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FF0000"/>
                <w:kern w:val="0"/>
                <w:sz w:val="24"/>
              </w:rPr>
              <w:t>3</w:t>
            </w:r>
            <w:r>
              <w:rPr>
                <w:rFonts w:ascii="仿宋" w:hAnsi="仿宋" w:eastAsia="仿宋"/>
                <w:bCs/>
                <w:color w:val="FF0000"/>
                <w:kern w:val="0"/>
                <w:sz w:val="24"/>
              </w:rPr>
              <w:t>.</w:t>
            </w:r>
            <w:r>
              <w:rPr>
                <w:rFonts w:hint="eastAsia" w:ascii="仿宋" w:hAnsi="仿宋" w:eastAsia="仿宋"/>
                <w:bCs/>
                <w:color w:val="FF0000"/>
                <w:kern w:val="0"/>
                <w:sz w:val="24"/>
              </w:rPr>
              <w:t>课件（电子版为完整的课件，纸质版打印对应教学设计案例的章节内容）</w:t>
            </w:r>
          </w:p>
          <w:p w14:paraId="255CB5D4">
            <w:pPr>
              <w:snapToGrid w:val="0"/>
              <w:spacing w:before="156" w:beforeLines="50" w:line="360" w:lineRule="auto"/>
              <w:jc w:val="left"/>
              <w:rPr>
                <w:rFonts w:ascii="仿宋" w:hAnsi="仿宋" w:eastAsia="仿宋"/>
                <w:bCs/>
                <w:color w:val="FF0000"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color w:val="FF0000"/>
                <w:kern w:val="0"/>
                <w:sz w:val="24"/>
              </w:rPr>
              <w:t>4</w:t>
            </w:r>
            <w:r>
              <w:rPr>
                <w:rFonts w:hint="eastAsia" w:ascii="仿宋" w:hAnsi="仿宋" w:eastAsia="仿宋"/>
                <w:bCs/>
                <w:color w:val="FF0000"/>
                <w:kern w:val="0"/>
                <w:sz w:val="24"/>
              </w:rPr>
              <w:t>.教学设计案例（提供2节代表性课程的完整教学设计和教学实施流程说明，尽可能细致地反映出教师的思考和教学设计，在文档中应提供不少于</w:t>
            </w:r>
            <w:r>
              <w:rPr>
                <w:rFonts w:ascii="仿宋" w:hAnsi="仿宋" w:eastAsia="仿宋"/>
                <w:bCs/>
                <w:color w:val="FF0000"/>
                <w:kern w:val="0"/>
                <w:sz w:val="24"/>
              </w:rPr>
              <w:t>5</w:t>
            </w:r>
            <w:r>
              <w:rPr>
                <w:rFonts w:hint="eastAsia" w:ascii="仿宋" w:hAnsi="仿宋" w:eastAsia="仿宋"/>
                <w:bCs/>
                <w:color w:val="FF0000"/>
                <w:kern w:val="0"/>
                <w:sz w:val="24"/>
              </w:rPr>
              <w:t>张教学活动的图片。要求教学设计样例应具有较强的可读性，表述清晰流畅）（电子版、纸质版）</w:t>
            </w:r>
          </w:p>
          <w:p w14:paraId="3EAB775A">
            <w:pPr>
              <w:snapToGrid w:val="0"/>
              <w:spacing w:before="156" w:beforeLines="50" w:line="360" w:lineRule="auto"/>
              <w:jc w:val="left"/>
              <w:rPr>
                <w:rFonts w:ascii="仿宋" w:hAnsi="仿宋" w:eastAsia="仿宋"/>
                <w:bCs/>
                <w:color w:val="FF0000"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color w:val="FF0000"/>
                <w:kern w:val="0"/>
                <w:sz w:val="24"/>
              </w:rPr>
              <w:t>5</w:t>
            </w:r>
            <w:r>
              <w:rPr>
                <w:rFonts w:hint="eastAsia" w:ascii="仿宋" w:hAnsi="仿宋" w:eastAsia="仿宋"/>
                <w:bCs/>
                <w:color w:val="FF0000"/>
                <w:kern w:val="0"/>
                <w:sz w:val="24"/>
              </w:rPr>
              <w:t>.课程思政微课视频（</w:t>
            </w:r>
            <w:r>
              <w:rPr>
                <w:rFonts w:ascii="仿宋" w:hAnsi="仿宋" w:eastAsia="仿宋"/>
                <w:bCs/>
                <w:color w:val="FF0000"/>
                <w:kern w:val="0"/>
                <w:sz w:val="24"/>
              </w:rPr>
              <w:t>10</w:t>
            </w:r>
            <w:r>
              <w:rPr>
                <w:rFonts w:hint="eastAsia" w:ascii="仿宋" w:hAnsi="仿宋" w:eastAsia="仿宋"/>
                <w:bCs/>
                <w:color w:val="FF0000"/>
                <w:kern w:val="0"/>
                <w:sz w:val="24"/>
              </w:rPr>
              <w:t>分钟左右，主讲教师须为课程负责人）（电子版）</w:t>
            </w:r>
          </w:p>
          <w:p w14:paraId="7731FDFA">
            <w:pPr>
              <w:snapToGrid w:val="0"/>
              <w:spacing w:before="156" w:beforeLines="50" w:line="360" w:lineRule="auto"/>
              <w:jc w:val="left"/>
              <w:rPr>
                <w:rFonts w:ascii="仿宋" w:hAnsi="仿宋" w:eastAsia="仿宋"/>
                <w:bCs/>
                <w:color w:val="FF0000"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color w:val="FF0000"/>
                <w:kern w:val="0"/>
                <w:sz w:val="24"/>
              </w:rPr>
              <w:t>6.</w:t>
            </w:r>
            <w:r>
              <w:rPr>
                <w:rFonts w:hint="eastAsia" w:ascii="仿宋" w:hAnsi="仿宋" w:eastAsia="仿宋"/>
                <w:bCs/>
                <w:color w:val="FF0000"/>
                <w:kern w:val="0"/>
                <w:sz w:val="24"/>
              </w:rPr>
              <w:t>集体备课或教学研讨会、其他教学活动资料（文字及照片）(电子版、纸质版)</w:t>
            </w:r>
          </w:p>
          <w:p w14:paraId="571B416A">
            <w:pPr>
              <w:snapToGrid w:val="0"/>
              <w:spacing w:before="156" w:beforeLines="50" w:line="360" w:lineRule="auto"/>
              <w:jc w:val="left"/>
              <w:rPr>
                <w:rFonts w:ascii="仿宋" w:hAnsi="仿宋" w:eastAsia="仿宋"/>
                <w:bCs/>
                <w:color w:val="FF0000"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color w:val="FF0000"/>
                <w:kern w:val="0"/>
                <w:sz w:val="24"/>
              </w:rPr>
              <w:t>7.</w:t>
            </w:r>
            <w:r>
              <w:rPr>
                <w:rFonts w:hint="eastAsia" w:ascii="仿宋" w:hAnsi="仿宋" w:eastAsia="仿宋"/>
                <w:bCs/>
                <w:color w:val="FF0000"/>
                <w:kern w:val="0"/>
                <w:sz w:val="24"/>
              </w:rPr>
              <w:t>学生修读本课程后的反馈及感悟（电子版、纸质版）</w:t>
            </w:r>
          </w:p>
          <w:p w14:paraId="5254862B">
            <w:pPr>
              <w:snapToGrid w:val="0"/>
              <w:spacing w:before="156" w:beforeLines="50" w:line="360" w:lineRule="auto"/>
              <w:jc w:val="left"/>
              <w:rPr>
                <w:rFonts w:hint="eastAsia" w:ascii="仿宋" w:hAnsi="仿宋" w:eastAsia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Cs/>
                <w:color w:val="FF0000"/>
                <w:kern w:val="0"/>
                <w:sz w:val="24"/>
              </w:rPr>
              <w:t>8</w:t>
            </w:r>
            <w:r>
              <w:rPr>
                <w:rFonts w:hint="eastAsia" w:ascii="仿宋" w:hAnsi="仿宋" w:eastAsia="仿宋"/>
                <w:bCs/>
                <w:color w:val="FF0000"/>
                <w:kern w:val="0"/>
                <w:sz w:val="24"/>
              </w:rPr>
              <w:t>.其他材料（可选择性提供，如论文、获奖、教学质量评价等）（电子版、纸质版）</w:t>
            </w:r>
          </w:p>
        </w:tc>
      </w:tr>
    </w:tbl>
    <w:p w14:paraId="1D92E2D2">
      <w:pPr>
        <w:widowControl/>
        <w:numPr>
          <w:ilvl w:val="0"/>
          <w:numId w:val="2"/>
        </w:numPr>
        <w:snapToGrid w:val="0"/>
        <w:spacing w:before="312" w:beforeLines="100" w:line="360" w:lineRule="auto"/>
        <w:jc w:val="left"/>
        <w:rPr>
          <w:rFonts w:ascii="黑体" w:hAnsi="黑体" w:eastAsia="黑体" w:cs="宋体"/>
          <w:b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kern w:val="0"/>
          <w:sz w:val="28"/>
          <w:szCs w:val="28"/>
        </w:rPr>
        <w:t>审核及意见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"/>
        <w:gridCol w:w="7205"/>
      </w:tblGrid>
      <w:tr w14:paraId="3C16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5" w:hRule="atLeast"/>
        </w:trPr>
        <w:tc>
          <w:tcPr>
            <w:tcW w:w="1317" w:type="dxa"/>
            <w:vAlign w:val="center"/>
          </w:tcPr>
          <w:p w14:paraId="70BC9BF2">
            <w:pPr>
              <w:widowControl/>
              <w:snapToGrid w:val="0"/>
              <w:spacing w:before="312" w:beforeLine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所在学院审批意见</w:t>
            </w:r>
          </w:p>
        </w:tc>
        <w:tc>
          <w:tcPr>
            <w:tcW w:w="7205" w:type="dxa"/>
          </w:tcPr>
          <w:p w14:paraId="309A5CBB">
            <w:pPr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（</w:t>
            </w:r>
            <w:r>
              <w:rPr>
                <w:rFonts w:ascii="仿宋" w:hAnsi="仿宋" w:eastAsia="仿宋"/>
                <w:color w:val="FF0000"/>
                <w:sz w:val="24"/>
              </w:rPr>
              <w:t>审核项目是否按照申报书计划进行、项目是否按期完成、结题材料是否齐全等</w:t>
            </w:r>
            <w:r>
              <w:rPr>
                <w:rFonts w:hint="eastAsia" w:ascii="仿宋" w:hAnsi="仿宋" w:eastAsia="仿宋"/>
                <w:color w:val="FF0000"/>
                <w:sz w:val="24"/>
              </w:rPr>
              <w:t>）</w:t>
            </w:r>
          </w:p>
          <w:p w14:paraId="41FCB722">
            <w:pPr>
              <w:rPr>
                <w:rFonts w:ascii="仿宋" w:hAnsi="仿宋" w:eastAsia="仿宋" w:cs="宋体"/>
                <w:sz w:val="24"/>
              </w:rPr>
            </w:pPr>
          </w:p>
          <w:p w14:paraId="2C080D78">
            <w:pPr>
              <w:rPr>
                <w:rFonts w:ascii="仿宋" w:hAnsi="仿宋" w:eastAsia="仿宋" w:cs="宋体"/>
                <w:sz w:val="24"/>
              </w:rPr>
            </w:pPr>
          </w:p>
          <w:p w14:paraId="23B1CE02">
            <w:pPr>
              <w:rPr>
                <w:rFonts w:ascii="仿宋" w:hAnsi="仿宋" w:eastAsia="仿宋" w:cs="宋体"/>
                <w:sz w:val="24"/>
              </w:rPr>
            </w:pPr>
          </w:p>
          <w:p w14:paraId="7C99E874">
            <w:pPr>
              <w:rPr>
                <w:rFonts w:ascii="仿宋" w:hAnsi="仿宋" w:eastAsia="仿宋" w:cs="宋体"/>
                <w:sz w:val="24"/>
              </w:rPr>
            </w:pPr>
          </w:p>
          <w:p w14:paraId="74F51041">
            <w:pPr>
              <w:rPr>
                <w:rFonts w:ascii="仿宋" w:hAnsi="仿宋" w:eastAsia="仿宋" w:cs="宋体"/>
                <w:sz w:val="24"/>
              </w:rPr>
            </w:pPr>
          </w:p>
          <w:p w14:paraId="22D4DCC6">
            <w:pPr>
              <w:rPr>
                <w:rFonts w:ascii="仿宋_GB231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二级学院领导签字：               </w:t>
            </w:r>
          </w:p>
          <w:p w14:paraId="7B3D5D4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       （公章）                     </w:t>
            </w:r>
          </w:p>
          <w:p w14:paraId="588A0758">
            <w:pPr>
              <w:pStyle w:val="6"/>
              <w:spacing w:line="560" w:lineRule="exact"/>
              <w:ind w:left="0" w:leftChars="0"/>
              <w:rPr>
                <w:rFonts w:ascii="黑体" w:hAnsi="黑体" w:eastAsia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               年   月   日</w:t>
            </w:r>
          </w:p>
        </w:tc>
      </w:tr>
      <w:tr w14:paraId="12D16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3" w:hRule="atLeast"/>
        </w:trPr>
        <w:tc>
          <w:tcPr>
            <w:tcW w:w="1317" w:type="dxa"/>
            <w:vAlign w:val="center"/>
          </w:tcPr>
          <w:p w14:paraId="578B05D4">
            <w:pPr>
              <w:widowControl/>
              <w:snapToGrid w:val="0"/>
              <w:spacing w:before="312" w:beforeLine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学校审核意见</w:t>
            </w:r>
          </w:p>
        </w:tc>
        <w:tc>
          <w:tcPr>
            <w:tcW w:w="7205" w:type="dxa"/>
          </w:tcPr>
          <w:p w14:paraId="49A9E3B8">
            <w:pPr>
              <w:pStyle w:val="6"/>
              <w:spacing w:line="560" w:lineRule="exact"/>
              <w:ind w:left="0" w:leftChars="0"/>
              <w:rPr>
                <w:rFonts w:ascii="宋体" w:hAnsi="宋体" w:cs="宋体"/>
                <w:sz w:val="24"/>
              </w:rPr>
            </w:pPr>
          </w:p>
          <w:p w14:paraId="5F740130">
            <w:pPr>
              <w:pStyle w:val="6"/>
              <w:spacing w:line="560" w:lineRule="exact"/>
              <w:ind w:left="0" w:leftChars="0"/>
              <w:rPr>
                <w:rFonts w:ascii="宋体" w:hAnsi="宋体" w:cs="宋体"/>
                <w:sz w:val="24"/>
              </w:rPr>
            </w:pPr>
          </w:p>
          <w:p w14:paraId="43C0FA75">
            <w:pPr>
              <w:pStyle w:val="6"/>
              <w:spacing w:line="560" w:lineRule="exact"/>
              <w:ind w:left="0" w:leftChars="0"/>
              <w:rPr>
                <w:rFonts w:ascii="宋体" w:hAnsi="宋体" w:cs="宋体"/>
                <w:sz w:val="24"/>
              </w:rPr>
            </w:pPr>
          </w:p>
          <w:p w14:paraId="6208CE1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  负责人签字：  </w:t>
            </w:r>
          </w:p>
          <w:p w14:paraId="6ADD03D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  <w:p w14:paraId="781F4762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               年   月   日</w:t>
            </w:r>
          </w:p>
        </w:tc>
      </w:tr>
    </w:tbl>
    <w:p w14:paraId="469AF17C">
      <w:pPr>
        <w:widowControl/>
        <w:snapToGrid w:val="0"/>
        <w:spacing w:before="312" w:beforeLines="100" w:line="360" w:lineRule="auto"/>
        <w:jc w:val="left"/>
        <w:rPr>
          <w:rFonts w:ascii="黑体" w:hAnsi="黑体" w:eastAsia="黑体" w:cs="宋体"/>
          <w:b/>
          <w:kern w:val="0"/>
          <w:sz w:val="28"/>
          <w:szCs w:val="28"/>
        </w:rPr>
      </w:pPr>
    </w:p>
    <w:p w14:paraId="686CF6CA">
      <w:pPr>
        <w:rPr>
          <w:rFonts w:ascii="仿宋_GB2312" w:hAnsi="仿宋_GB2312" w:eastAsia="仿宋_GB2312" w:cs="仿宋_GB2312"/>
          <w:color w:val="000000"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71663"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2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A51F54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1pt;width:4.6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MtbuXfQAAAAAgEAAA8AAAAAAAAAAQAgAAAAIgAAAGRycy9k&#10;b3ducmV2LnhtbFBLAQIUABQAAAAIAIdO4kCpmNXqCgIAAAEEAAAOAAAAAAAAAAEAIAAAAB8BAABk&#10;cnMvZTJvRG9jLnhtbFBLBQYAAAAABgAGAFkBAACb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6A51F54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03505" cy="139700"/>
              <wp:effectExtent l="0" t="0" r="0" b="0"/>
              <wp:wrapNone/>
              <wp:docPr id="1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5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DB39A3">
                          <w:pPr>
                            <w:pStyle w:val="4"/>
                            <w:jc w:val="center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1pt;width:8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oMiFHNAAAAADAQAADwAAAAAAAAABACAAAAAiAAAAZHJzL2Rv&#10;d25yZXYueG1sUEsBAhQAFAAAAAgAh07iQBhKzooJAgAAAgQAAA4AAAAAAAAAAQAgAAAAHwEAAGRy&#10;cy9lMm9Eb2MueG1sUEsFBgAAAAAGAAYAWQEAAJo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FDB39A3">
                    <w:pPr>
                      <w:pStyle w:val="4"/>
                      <w:jc w:val="center"/>
                    </w:pPr>
                  </w:p>
                </w:txbxContent>
              </v:textbox>
            </v:shape>
          </w:pict>
        </mc:Fallback>
      </mc:AlternateContent>
    </w:r>
  </w:p>
  <w:p w14:paraId="4D09A579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643436"/>
    <w:multiLevelType w:val="multilevel"/>
    <w:tmpl w:val="25643436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 w:ascii="仿宋" w:hAnsi="仿宋" w:eastAsia="仿宋"/>
        <w:sz w:val="28"/>
        <w:szCs w:val="28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331492"/>
    <w:multiLevelType w:val="singleLevel"/>
    <w:tmpl w:val="5B331492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E2OWFhMGYxZWZjOGY5MmUzMjc5ZDI4YjAzNjhkOTUifQ=="/>
  </w:docVars>
  <w:rsids>
    <w:rsidRoot w:val="00AC2CD8"/>
    <w:rsid w:val="000050C1"/>
    <w:rsid w:val="00030DAB"/>
    <w:rsid w:val="000404E7"/>
    <w:rsid w:val="00042EC8"/>
    <w:rsid w:val="00046077"/>
    <w:rsid w:val="0006042B"/>
    <w:rsid w:val="000C01B6"/>
    <w:rsid w:val="000C37E1"/>
    <w:rsid w:val="000C4AAF"/>
    <w:rsid w:val="00102DED"/>
    <w:rsid w:val="00145B4E"/>
    <w:rsid w:val="001549C3"/>
    <w:rsid w:val="001567F0"/>
    <w:rsid w:val="00195951"/>
    <w:rsid w:val="001E309E"/>
    <w:rsid w:val="00213DC1"/>
    <w:rsid w:val="00226C6E"/>
    <w:rsid w:val="00233E4F"/>
    <w:rsid w:val="002561ED"/>
    <w:rsid w:val="00286223"/>
    <w:rsid w:val="002D2D48"/>
    <w:rsid w:val="002E5770"/>
    <w:rsid w:val="00311CBD"/>
    <w:rsid w:val="00333887"/>
    <w:rsid w:val="00344A7B"/>
    <w:rsid w:val="0036225F"/>
    <w:rsid w:val="00366207"/>
    <w:rsid w:val="0038119B"/>
    <w:rsid w:val="00381F0F"/>
    <w:rsid w:val="003850B1"/>
    <w:rsid w:val="003B55DC"/>
    <w:rsid w:val="003D2110"/>
    <w:rsid w:val="0040757B"/>
    <w:rsid w:val="00416E5E"/>
    <w:rsid w:val="00424641"/>
    <w:rsid w:val="0042578F"/>
    <w:rsid w:val="00441875"/>
    <w:rsid w:val="00441A06"/>
    <w:rsid w:val="004652C9"/>
    <w:rsid w:val="004822C6"/>
    <w:rsid w:val="00497584"/>
    <w:rsid w:val="004B2CB0"/>
    <w:rsid w:val="004B57B6"/>
    <w:rsid w:val="004C4D54"/>
    <w:rsid w:val="00502FF7"/>
    <w:rsid w:val="00523E21"/>
    <w:rsid w:val="0053393C"/>
    <w:rsid w:val="0053625C"/>
    <w:rsid w:val="005553E3"/>
    <w:rsid w:val="00555A7D"/>
    <w:rsid w:val="005633A1"/>
    <w:rsid w:val="00570EEC"/>
    <w:rsid w:val="00576CB4"/>
    <w:rsid w:val="005826AB"/>
    <w:rsid w:val="005D2610"/>
    <w:rsid w:val="005D5E50"/>
    <w:rsid w:val="005E3397"/>
    <w:rsid w:val="006117EE"/>
    <w:rsid w:val="0061795E"/>
    <w:rsid w:val="00621112"/>
    <w:rsid w:val="006357C3"/>
    <w:rsid w:val="00636669"/>
    <w:rsid w:val="006909AF"/>
    <w:rsid w:val="006B5641"/>
    <w:rsid w:val="006C3150"/>
    <w:rsid w:val="006E05EA"/>
    <w:rsid w:val="006E4FDB"/>
    <w:rsid w:val="007077FD"/>
    <w:rsid w:val="00722DCA"/>
    <w:rsid w:val="00750B76"/>
    <w:rsid w:val="0076390C"/>
    <w:rsid w:val="007713F8"/>
    <w:rsid w:val="007948AD"/>
    <w:rsid w:val="007A3C2B"/>
    <w:rsid w:val="007A7430"/>
    <w:rsid w:val="007E23ED"/>
    <w:rsid w:val="007E3688"/>
    <w:rsid w:val="0080307F"/>
    <w:rsid w:val="0084564A"/>
    <w:rsid w:val="008742AF"/>
    <w:rsid w:val="00897F2C"/>
    <w:rsid w:val="008A0B0B"/>
    <w:rsid w:val="008D5000"/>
    <w:rsid w:val="008F5818"/>
    <w:rsid w:val="009153C8"/>
    <w:rsid w:val="00915531"/>
    <w:rsid w:val="00974CD7"/>
    <w:rsid w:val="009A244D"/>
    <w:rsid w:val="009C69A7"/>
    <w:rsid w:val="009E4195"/>
    <w:rsid w:val="009F1ECC"/>
    <w:rsid w:val="00A109DA"/>
    <w:rsid w:val="00A14FFD"/>
    <w:rsid w:val="00A317A8"/>
    <w:rsid w:val="00A51CD1"/>
    <w:rsid w:val="00A54606"/>
    <w:rsid w:val="00A64F5B"/>
    <w:rsid w:val="00A85BDB"/>
    <w:rsid w:val="00AA6C79"/>
    <w:rsid w:val="00AB527B"/>
    <w:rsid w:val="00AC2CD8"/>
    <w:rsid w:val="00AC6ED1"/>
    <w:rsid w:val="00AF3B43"/>
    <w:rsid w:val="00B450F9"/>
    <w:rsid w:val="00B85E14"/>
    <w:rsid w:val="00B90206"/>
    <w:rsid w:val="00BE0AED"/>
    <w:rsid w:val="00BE5336"/>
    <w:rsid w:val="00C229A3"/>
    <w:rsid w:val="00C71025"/>
    <w:rsid w:val="00C80A20"/>
    <w:rsid w:val="00C971BD"/>
    <w:rsid w:val="00D24448"/>
    <w:rsid w:val="00D51998"/>
    <w:rsid w:val="00D5433C"/>
    <w:rsid w:val="00D855ED"/>
    <w:rsid w:val="00D92DDA"/>
    <w:rsid w:val="00DA6E8A"/>
    <w:rsid w:val="00DB4312"/>
    <w:rsid w:val="00DC1A07"/>
    <w:rsid w:val="00DD4B5D"/>
    <w:rsid w:val="00E0262A"/>
    <w:rsid w:val="00E07C6A"/>
    <w:rsid w:val="00E11C4E"/>
    <w:rsid w:val="00E121F8"/>
    <w:rsid w:val="00E3769A"/>
    <w:rsid w:val="00E45C2C"/>
    <w:rsid w:val="00E51264"/>
    <w:rsid w:val="00E53580"/>
    <w:rsid w:val="00E75324"/>
    <w:rsid w:val="00EB0A9B"/>
    <w:rsid w:val="00EC49EE"/>
    <w:rsid w:val="00F21231"/>
    <w:rsid w:val="00F3266B"/>
    <w:rsid w:val="00F35EE3"/>
    <w:rsid w:val="00F50E44"/>
    <w:rsid w:val="00F656BF"/>
    <w:rsid w:val="00F96BDC"/>
    <w:rsid w:val="00FB73A3"/>
    <w:rsid w:val="01132C2D"/>
    <w:rsid w:val="0115346A"/>
    <w:rsid w:val="013326C6"/>
    <w:rsid w:val="01780731"/>
    <w:rsid w:val="02160625"/>
    <w:rsid w:val="022E0BAD"/>
    <w:rsid w:val="02D31A2B"/>
    <w:rsid w:val="03AF530C"/>
    <w:rsid w:val="03B81D34"/>
    <w:rsid w:val="04626147"/>
    <w:rsid w:val="04981384"/>
    <w:rsid w:val="056F7BDC"/>
    <w:rsid w:val="059D39F3"/>
    <w:rsid w:val="05F8382F"/>
    <w:rsid w:val="05F96AE6"/>
    <w:rsid w:val="06813E86"/>
    <w:rsid w:val="069C6E67"/>
    <w:rsid w:val="06BE7D2A"/>
    <w:rsid w:val="06D268B6"/>
    <w:rsid w:val="07096B71"/>
    <w:rsid w:val="07D55C11"/>
    <w:rsid w:val="07D7533D"/>
    <w:rsid w:val="07D97F9F"/>
    <w:rsid w:val="07FB40E2"/>
    <w:rsid w:val="08593E08"/>
    <w:rsid w:val="08657E69"/>
    <w:rsid w:val="08FC7A6C"/>
    <w:rsid w:val="09386B81"/>
    <w:rsid w:val="09672CED"/>
    <w:rsid w:val="09F25835"/>
    <w:rsid w:val="0A0213CF"/>
    <w:rsid w:val="0A086383"/>
    <w:rsid w:val="0A121DBE"/>
    <w:rsid w:val="0A1F0846"/>
    <w:rsid w:val="0B3501C9"/>
    <w:rsid w:val="0B8752E3"/>
    <w:rsid w:val="0C125ACE"/>
    <w:rsid w:val="0C1F6738"/>
    <w:rsid w:val="0C401A53"/>
    <w:rsid w:val="0CA84C78"/>
    <w:rsid w:val="0CE731F8"/>
    <w:rsid w:val="0CFF0BB2"/>
    <w:rsid w:val="0D9340D5"/>
    <w:rsid w:val="0D990CE4"/>
    <w:rsid w:val="0DAA6436"/>
    <w:rsid w:val="0DE2782F"/>
    <w:rsid w:val="0E145219"/>
    <w:rsid w:val="0E6E7107"/>
    <w:rsid w:val="0F045920"/>
    <w:rsid w:val="0F307A25"/>
    <w:rsid w:val="0F9313B8"/>
    <w:rsid w:val="0FC1417B"/>
    <w:rsid w:val="10147A6F"/>
    <w:rsid w:val="10383514"/>
    <w:rsid w:val="106D6D03"/>
    <w:rsid w:val="10814E80"/>
    <w:rsid w:val="10E10913"/>
    <w:rsid w:val="11077A2C"/>
    <w:rsid w:val="11430E79"/>
    <w:rsid w:val="118B3490"/>
    <w:rsid w:val="11BA1303"/>
    <w:rsid w:val="12A921CF"/>
    <w:rsid w:val="12AF7250"/>
    <w:rsid w:val="12D62543"/>
    <w:rsid w:val="13062814"/>
    <w:rsid w:val="131139AC"/>
    <w:rsid w:val="13504371"/>
    <w:rsid w:val="13736D2B"/>
    <w:rsid w:val="13BD6812"/>
    <w:rsid w:val="13FF44DF"/>
    <w:rsid w:val="140E7E7A"/>
    <w:rsid w:val="15253E2B"/>
    <w:rsid w:val="15685179"/>
    <w:rsid w:val="15E07C1E"/>
    <w:rsid w:val="163754CA"/>
    <w:rsid w:val="171518BD"/>
    <w:rsid w:val="172D3809"/>
    <w:rsid w:val="17626420"/>
    <w:rsid w:val="18046ED9"/>
    <w:rsid w:val="182A31A1"/>
    <w:rsid w:val="19100AA3"/>
    <w:rsid w:val="1A5A2152"/>
    <w:rsid w:val="1A817DCE"/>
    <w:rsid w:val="1ACC1E16"/>
    <w:rsid w:val="1B1B0A56"/>
    <w:rsid w:val="1B2646CB"/>
    <w:rsid w:val="1B787229"/>
    <w:rsid w:val="1BA451F9"/>
    <w:rsid w:val="1BAB310F"/>
    <w:rsid w:val="1BF33F79"/>
    <w:rsid w:val="1BF5004E"/>
    <w:rsid w:val="1BF80F26"/>
    <w:rsid w:val="1C296B4C"/>
    <w:rsid w:val="1C772FF0"/>
    <w:rsid w:val="1CA6700B"/>
    <w:rsid w:val="1CBF0CC8"/>
    <w:rsid w:val="1CFD50F4"/>
    <w:rsid w:val="1D032DFC"/>
    <w:rsid w:val="1D1F754D"/>
    <w:rsid w:val="1D784AF1"/>
    <w:rsid w:val="1E100770"/>
    <w:rsid w:val="1E2A1ECC"/>
    <w:rsid w:val="1E2F2F2E"/>
    <w:rsid w:val="1E411432"/>
    <w:rsid w:val="1ED1372E"/>
    <w:rsid w:val="1EF84844"/>
    <w:rsid w:val="1F223E64"/>
    <w:rsid w:val="1F2C6E87"/>
    <w:rsid w:val="1F6E661F"/>
    <w:rsid w:val="1F8A43D6"/>
    <w:rsid w:val="1FD256E6"/>
    <w:rsid w:val="20053938"/>
    <w:rsid w:val="209177D7"/>
    <w:rsid w:val="20FD5517"/>
    <w:rsid w:val="20FF2C65"/>
    <w:rsid w:val="2105182C"/>
    <w:rsid w:val="215647DF"/>
    <w:rsid w:val="21636098"/>
    <w:rsid w:val="21927EC3"/>
    <w:rsid w:val="21D8153C"/>
    <w:rsid w:val="21DF56E8"/>
    <w:rsid w:val="21EE64CE"/>
    <w:rsid w:val="23296240"/>
    <w:rsid w:val="23742E38"/>
    <w:rsid w:val="239306EF"/>
    <w:rsid w:val="23A42CD8"/>
    <w:rsid w:val="23C40EFE"/>
    <w:rsid w:val="23D50DB3"/>
    <w:rsid w:val="23EB4BC6"/>
    <w:rsid w:val="24003A77"/>
    <w:rsid w:val="240F7E3E"/>
    <w:rsid w:val="249C404A"/>
    <w:rsid w:val="24F262D7"/>
    <w:rsid w:val="257E1F09"/>
    <w:rsid w:val="262C2DF9"/>
    <w:rsid w:val="275815AF"/>
    <w:rsid w:val="28135C5C"/>
    <w:rsid w:val="283A50A0"/>
    <w:rsid w:val="285753FD"/>
    <w:rsid w:val="285A4DC5"/>
    <w:rsid w:val="287E29A7"/>
    <w:rsid w:val="28AC114D"/>
    <w:rsid w:val="28CC449F"/>
    <w:rsid w:val="28F23584"/>
    <w:rsid w:val="29012E5C"/>
    <w:rsid w:val="299249A6"/>
    <w:rsid w:val="29F3781B"/>
    <w:rsid w:val="2A2E7CDD"/>
    <w:rsid w:val="2A7C119A"/>
    <w:rsid w:val="2A810D6A"/>
    <w:rsid w:val="2B4D0006"/>
    <w:rsid w:val="2B6438A1"/>
    <w:rsid w:val="2B865192"/>
    <w:rsid w:val="2B896E65"/>
    <w:rsid w:val="2B9C4DA6"/>
    <w:rsid w:val="2BBE2E64"/>
    <w:rsid w:val="2C0F3B42"/>
    <w:rsid w:val="2C3C64CB"/>
    <w:rsid w:val="2CED3004"/>
    <w:rsid w:val="2D430559"/>
    <w:rsid w:val="2D677E85"/>
    <w:rsid w:val="2DBC034B"/>
    <w:rsid w:val="2DC83E9F"/>
    <w:rsid w:val="2DCA4DB7"/>
    <w:rsid w:val="2DE7717B"/>
    <w:rsid w:val="2E731A65"/>
    <w:rsid w:val="2E833B72"/>
    <w:rsid w:val="2F325D10"/>
    <w:rsid w:val="30131DC2"/>
    <w:rsid w:val="304D743C"/>
    <w:rsid w:val="305C3F38"/>
    <w:rsid w:val="30656656"/>
    <w:rsid w:val="31AA60E9"/>
    <w:rsid w:val="31B6136A"/>
    <w:rsid w:val="32366D4F"/>
    <w:rsid w:val="330C1944"/>
    <w:rsid w:val="337246C3"/>
    <w:rsid w:val="33EF65F2"/>
    <w:rsid w:val="33F83208"/>
    <w:rsid w:val="34472AD9"/>
    <w:rsid w:val="34A56C38"/>
    <w:rsid w:val="351420D5"/>
    <w:rsid w:val="363003E0"/>
    <w:rsid w:val="363145ED"/>
    <w:rsid w:val="366B43A9"/>
    <w:rsid w:val="36E10978"/>
    <w:rsid w:val="37182AC7"/>
    <w:rsid w:val="37476E61"/>
    <w:rsid w:val="3775117B"/>
    <w:rsid w:val="382201E4"/>
    <w:rsid w:val="384437B7"/>
    <w:rsid w:val="38491157"/>
    <w:rsid w:val="38820D7F"/>
    <w:rsid w:val="39433A60"/>
    <w:rsid w:val="3A0B52DB"/>
    <w:rsid w:val="3AA541AE"/>
    <w:rsid w:val="3AF5568D"/>
    <w:rsid w:val="3C1B02DC"/>
    <w:rsid w:val="3C207E03"/>
    <w:rsid w:val="3C35353A"/>
    <w:rsid w:val="3C3E53F6"/>
    <w:rsid w:val="3C563730"/>
    <w:rsid w:val="3C6B5E5F"/>
    <w:rsid w:val="3DBB3565"/>
    <w:rsid w:val="3DBD13E7"/>
    <w:rsid w:val="3DC9736E"/>
    <w:rsid w:val="3DFF5D98"/>
    <w:rsid w:val="3EE42FF7"/>
    <w:rsid w:val="3F911518"/>
    <w:rsid w:val="3FC46542"/>
    <w:rsid w:val="3FF9369B"/>
    <w:rsid w:val="40467D49"/>
    <w:rsid w:val="408D35FF"/>
    <w:rsid w:val="40A1794A"/>
    <w:rsid w:val="40AF54CE"/>
    <w:rsid w:val="40D61585"/>
    <w:rsid w:val="417645C5"/>
    <w:rsid w:val="422874D6"/>
    <w:rsid w:val="42324839"/>
    <w:rsid w:val="42C41D89"/>
    <w:rsid w:val="42E5623C"/>
    <w:rsid w:val="43BC2004"/>
    <w:rsid w:val="43BD1391"/>
    <w:rsid w:val="440024E6"/>
    <w:rsid w:val="4468461F"/>
    <w:rsid w:val="44D55C1E"/>
    <w:rsid w:val="45301A4B"/>
    <w:rsid w:val="45330D58"/>
    <w:rsid w:val="455A4AA9"/>
    <w:rsid w:val="466E2162"/>
    <w:rsid w:val="46EC440D"/>
    <w:rsid w:val="47272598"/>
    <w:rsid w:val="47293133"/>
    <w:rsid w:val="47383920"/>
    <w:rsid w:val="47F76E26"/>
    <w:rsid w:val="48047E04"/>
    <w:rsid w:val="48EE1413"/>
    <w:rsid w:val="48F2629F"/>
    <w:rsid w:val="49255F77"/>
    <w:rsid w:val="492F7F30"/>
    <w:rsid w:val="49E5387F"/>
    <w:rsid w:val="4A227449"/>
    <w:rsid w:val="4A2604D5"/>
    <w:rsid w:val="4AB5530D"/>
    <w:rsid w:val="4ADE0E2E"/>
    <w:rsid w:val="4B6179B1"/>
    <w:rsid w:val="4B7645B3"/>
    <w:rsid w:val="4BFA6089"/>
    <w:rsid w:val="4CC15861"/>
    <w:rsid w:val="4CC216DF"/>
    <w:rsid w:val="4E0C1A38"/>
    <w:rsid w:val="4E5720E4"/>
    <w:rsid w:val="4EE908AB"/>
    <w:rsid w:val="4F0545BC"/>
    <w:rsid w:val="4F08088D"/>
    <w:rsid w:val="4F52729D"/>
    <w:rsid w:val="4F6A703D"/>
    <w:rsid w:val="4F7413FC"/>
    <w:rsid w:val="4FC65AB3"/>
    <w:rsid w:val="504350E3"/>
    <w:rsid w:val="50623C43"/>
    <w:rsid w:val="506B7217"/>
    <w:rsid w:val="50C86E43"/>
    <w:rsid w:val="50DB77FB"/>
    <w:rsid w:val="50DF74F8"/>
    <w:rsid w:val="520B4559"/>
    <w:rsid w:val="520D50F4"/>
    <w:rsid w:val="52810B63"/>
    <w:rsid w:val="533036C1"/>
    <w:rsid w:val="53E63A70"/>
    <w:rsid w:val="543E7296"/>
    <w:rsid w:val="54B01B32"/>
    <w:rsid w:val="54DB0649"/>
    <w:rsid w:val="54F05351"/>
    <w:rsid w:val="556A2A71"/>
    <w:rsid w:val="558C710E"/>
    <w:rsid w:val="559B6CDE"/>
    <w:rsid w:val="56050F56"/>
    <w:rsid w:val="56911F79"/>
    <w:rsid w:val="56A832EE"/>
    <w:rsid w:val="56B642FE"/>
    <w:rsid w:val="56BA09EE"/>
    <w:rsid w:val="56C62726"/>
    <w:rsid w:val="56EF2733"/>
    <w:rsid w:val="57166005"/>
    <w:rsid w:val="57525E3F"/>
    <w:rsid w:val="57775930"/>
    <w:rsid w:val="57D8509E"/>
    <w:rsid w:val="583251AE"/>
    <w:rsid w:val="590342FE"/>
    <w:rsid w:val="593417D4"/>
    <w:rsid w:val="593B28A8"/>
    <w:rsid w:val="59C243ED"/>
    <w:rsid w:val="5A036231"/>
    <w:rsid w:val="5A447658"/>
    <w:rsid w:val="5A494DF7"/>
    <w:rsid w:val="5A755BE0"/>
    <w:rsid w:val="5AB90DFE"/>
    <w:rsid w:val="5B051E71"/>
    <w:rsid w:val="5B093215"/>
    <w:rsid w:val="5B3850CF"/>
    <w:rsid w:val="5C7817F6"/>
    <w:rsid w:val="5C8A73A7"/>
    <w:rsid w:val="5CA53AEF"/>
    <w:rsid w:val="5DE70336"/>
    <w:rsid w:val="5E070D9B"/>
    <w:rsid w:val="5E735A25"/>
    <w:rsid w:val="5EE5200D"/>
    <w:rsid w:val="5F262EE7"/>
    <w:rsid w:val="5F7301F6"/>
    <w:rsid w:val="5F8A1764"/>
    <w:rsid w:val="5FB057A7"/>
    <w:rsid w:val="5FE40D2F"/>
    <w:rsid w:val="600F3CD3"/>
    <w:rsid w:val="600F75EB"/>
    <w:rsid w:val="617D57D6"/>
    <w:rsid w:val="63066A8A"/>
    <w:rsid w:val="63102EE6"/>
    <w:rsid w:val="633529C7"/>
    <w:rsid w:val="645969F3"/>
    <w:rsid w:val="64711D17"/>
    <w:rsid w:val="64F178BC"/>
    <w:rsid w:val="65150244"/>
    <w:rsid w:val="65801B10"/>
    <w:rsid w:val="66A657DF"/>
    <w:rsid w:val="671C1F5F"/>
    <w:rsid w:val="67AB227B"/>
    <w:rsid w:val="68202928"/>
    <w:rsid w:val="687A2B78"/>
    <w:rsid w:val="689B1506"/>
    <w:rsid w:val="69367459"/>
    <w:rsid w:val="6A065372"/>
    <w:rsid w:val="6A334AEE"/>
    <w:rsid w:val="6A6831BE"/>
    <w:rsid w:val="6AA8476E"/>
    <w:rsid w:val="6AAF3406"/>
    <w:rsid w:val="6AEB7567"/>
    <w:rsid w:val="6AF56C14"/>
    <w:rsid w:val="6AF7365A"/>
    <w:rsid w:val="6B213D0E"/>
    <w:rsid w:val="6B365855"/>
    <w:rsid w:val="6B8952C3"/>
    <w:rsid w:val="6CCE3B54"/>
    <w:rsid w:val="6D4C3F83"/>
    <w:rsid w:val="6DF17610"/>
    <w:rsid w:val="6E072411"/>
    <w:rsid w:val="6EAA18A9"/>
    <w:rsid w:val="6F2524DF"/>
    <w:rsid w:val="6F4C061E"/>
    <w:rsid w:val="6F5E4B34"/>
    <w:rsid w:val="6F82277D"/>
    <w:rsid w:val="6F8C4B46"/>
    <w:rsid w:val="6F946FC9"/>
    <w:rsid w:val="6FB37269"/>
    <w:rsid w:val="70FE7A84"/>
    <w:rsid w:val="7112767E"/>
    <w:rsid w:val="71461A29"/>
    <w:rsid w:val="714F431F"/>
    <w:rsid w:val="724834E9"/>
    <w:rsid w:val="727919DC"/>
    <w:rsid w:val="72AC54CD"/>
    <w:rsid w:val="72EC5411"/>
    <w:rsid w:val="72FE777E"/>
    <w:rsid w:val="737569E4"/>
    <w:rsid w:val="73922816"/>
    <w:rsid w:val="739C5216"/>
    <w:rsid w:val="73CE5694"/>
    <w:rsid w:val="73F137FB"/>
    <w:rsid w:val="742D53FD"/>
    <w:rsid w:val="7469420B"/>
    <w:rsid w:val="749F4477"/>
    <w:rsid w:val="74A547AF"/>
    <w:rsid w:val="74E6762C"/>
    <w:rsid w:val="752B4CF3"/>
    <w:rsid w:val="75E70F0D"/>
    <w:rsid w:val="75EA53DB"/>
    <w:rsid w:val="764803FB"/>
    <w:rsid w:val="766E20A8"/>
    <w:rsid w:val="76765ACC"/>
    <w:rsid w:val="78120ADF"/>
    <w:rsid w:val="78854603"/>
    <w:rsid w:val="78DE3644"/>
    <w:rsid w:val="79327E36"/>
    <w:rsid w:val="79560427"/>
    <w:rsid w:val="798C557A"/>
    <w:rsid w:val="79B74810"/>
    <w:rsid w:val="7AFD0B88"/>
    <w:rsid w:val="7B2F739B"/>
    <w:rsid w:val="7B3D541A"/>
    <w:rsid w:val="7BA1048A"/>
    <w:rsid w:val="7BB60D9C"/>
    <w:rsid w:val="7BCC379F"/>
    <w:rsid w:val="7C836377"/>
    <w:rsid w:val="7CC968F7"/>
    <w:rsid w:val="7D6206EC"/>
    <w:rsid w:val="7DA031E6"/>
    <w:rsid w:val="7E97207B"/>
    <w:rsid w:val="7F2B03BE"/>
    <w:rsid w:val="7F575E08"/>
    <w:rsid w:val="7F6356FC"/>
    <w:rsid w:val="7F9B60DB"/>
    <w:rsid w:val="7FF81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80" w:lineRule="exact"/>
      <w:ind w:firstLine="560"/>
    </w:pPr>
    <w:rPr>
      <w:rFonts w:ascii="仿宋_GB2312" w:eastAsia="仿宋_GB2312"/>
      <w:sz w:val="28"/>
      <w:szCs w:val="20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qFormat/>
    <w:uiPriority w:val="0"/>
    <w:rPr>
      <w:color w:val="0000FF"/>
      <w:u w:val="single"/>
    </w:rPr>
  </w:style>
  <w:style w:type="character" w:customStyle="1" w:styleId="11">
    <w:name w:val="批注框文本 字符"/>
    <w:link w:val="3"/>
    <w:qFormat/>
    <w:uiPriority w:val="0"/>
    <w:rPr>
      <w:kern w:val="2"/>
      <w:sz w:val="18"/>
      <w:szCs w:val="18"/>
    </w:rPr>
  </w:style>
  <w:style w:type="paragraph" w:customStyle="1" w:styleId="12">
    <w:name w:val="小节标题"/>
    <w:basedOn w:val="1"/>
    <w:next w:val="1"/>
    <w:qFormat/>
    <w:uiPriority w:val="0"/>
    <w:pPr>
      <w:widowControl/>
      <w:spacing w:before="175" w:after="102" w:line="566" w:lineRule="atLeast"/>
      <w:textAlignment w:val="baseline"/>
    </w:pPr>
    <w:rPr>
      <w:rFonts w:eastAsia="黑体"/>
      <w:color w:val="00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920</Words>
  <Characters>950</Characters>
  <Lines>10</Lines>
  <Paragraphs>3</Paragraphs>
  <TotalTime>48</TotalTime>
  <ScaleCrop>false</ScaleCrop>
  <LinksUpToDate>false</LinksUpToDate>
  <CharactersWithSpaces>1344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2022-11-30T03:44:00Z</dcterms:created>
  <dc:creator>教学科</dc:creator>
  <cp:lastModifiedBy>Administrator</cp:lastModifiedBy>
  <cp:lastPrinted>2022-04-26T09:08:00Z</cp:lastPrinted>
  <dcterms:modified xsi:type="dcterms:W3CDTF">2024-11-05T03:29:31Z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32D5009B573E408EA912F44345D9A454</vt:lpwstr>
  </property>
</Properties>
</file>